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11/relationships/webextensiontaskpanes" Target="word/webextensions/taskpanes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D3B" w:rsidRDefault="00342D3B" w:rsidP="00B423A4">
      <w:pPr>
        <w:rPr>
          <w:rFonts w:asciiTheme="majorHAnsi" w:hAnsiTheme="majorHAnsi"/>
          <w:b/>
          <w:sz w:val="44"/>
          <w:szCs w:val="44"/>
        </w:rPr>
      </w:pPr>
      <w:bookmarkStart w:id="0" w:name="_top"/>
      <w:bookmarkEnd w:id="0"/>
    </w:p>
    <w:p w:rsidR="00342D3B" w:rsidRDefault="00342D3B" w:rsidP="00342D3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Областная научно-практическая конференция школьников</w:t>
      </w:r>
    </w:p>
    <w:p w:rsidR="00342D3B" w:rsidRDefault="00342D3B" w:rsidP="00342D3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«Кирилло–Мефодиевские чтения»</w:t>
      </w:r>
    </w:p>
    <w:p w:rsidR="00342D3B" w:rsidRDefault="00342D3B" w:rsidP="00342D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2D3B" w:rsidRDefault="00342D3B" w:rsidP="00342D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2D3B" w:rsidRDefault="00342D3B" w:rsidP="00342D3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42D3B" w:rsidRDefault="00342D3B" w:rsidP="00342D3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42D3B" w:rsidRDefault="00342D3B" w:rsidP="00342D3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42D3B" w:rsidRDefault="00342D3B" w:rsidP="00342D3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42D3B" w:rsidRDefault="00342D3B" w:rsidP="00342D3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42D3B" w:rsidRDefault="00342D3B" w:rsidP="00342D3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42D3B" w:rsidRDefault="00A80A1D" w:rsidP="00342D3B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ЗНАЧЕНИЯ ЧИСЕЛ</w:t>
      </w:r>
      <w:r w:rsidR="00342D3B">
        <w:rPr>
          <w:rFonts w:ascii="Times New Roman" w:hAnsi="Times New Roman" w:cs="Times New Roman"/>
          <w:b/>
          <w:sz w:val="40"/>
          <w:szCs w:val="40"/>
        </w:rPr>
        <w:t xml:space="preserve"> В БИБЛИИ.</w:t>
      </w:r>
    </w:p>
    <w:p w:rsidR="00342D3B" w:rsidRDefault="00342D3B" w:rsidP="00342D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2D3B" w:rsidRDefault="00342D3B" w:rsidP="00342D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342D3B" w:rsidRDefault="00342D3B" w:rsidP="00342D3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42D3B" w:rsidRDefault="00342D3B" w:rsidP="00342D3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42D3B" w:rsidRDefault="00342D3B" w:rsidP="00342D3B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Работу выполнил:</w:t>
      </w:r>
    </w:p>
    <w:p w:rsidR="00342D3B" w:rsidRDefault="00342D3B" w:rsidP="00342D3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Гарбузов Даниил</w:t>
      </w:r>
    </w:p>
    <w:p w:rsidR="00342D3B" w:rsidRDefault="00342D3B" w:rsidP="00342D3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 класс, воскресная школа храма        </w:t>
      </w:r>
    </w:p>
    <w:p w:rsidR="00342D3B" w:rsidRDefault="00342D3B" w:rsidP="00342D3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Св. блг. князя Александро-Невского.</w:t>
      </w:r>
    </w:p>
    <w:p w:rsidR="00342D3B" w:rsidRDefault="00342D3B" w:rsidP="00342D3B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Руководитель:                                                                                             </w:t>
      </w:r>
    </w:p>
    <w:p w:rsidR="00342D3B" w:rsidRDefault="00342D3B" w:rsidP="00342D3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Косолапова Татьяна Витальевна, </w:t>
      </w:r>
    </w:p>
    <w:p w:rsidR="00342D3B" w:rsidRDefault="00342D3B" w:rsidP="00342D3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директор воскресной школы </w:t>
      </w:r>
    </w:p>
    <w:p w:rsidR="00342D3B" w:rsidRDefault="00342D3B" w:rsidP="00342D3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42D3B" w:rsidRDefault="00342D3B" w:rsidP="00342D3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42D3B" w:rsidRDefault="00342D3B" w:rsidP="00342D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2D3B" w:rsidRDefault="00342D3B" w:rsidP="00342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D3B" w:rsidRPr="00BC1D8E" w:rsidRDefault="00342D3B" w:rsidP="00BC1D8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Иркутск 2016</w:t>
      </w:r>
    </w:p>
    <w:p w:rsidR="003D0F9E" w:rsidRDefault="003D0F9E" w:rsidP="003D0F9E">
      <w:pPr>
        <w:rPr>
          <w:rFonts w:ascii="Times New Roman" w:hAnsi="Times New Roman" w:cs="Times New Roman"/>
          <w:b/>
          <w:sz w:val="44"/>
          <w:szCs w:val="44"/>
        </w:rPr>
      </w:pPr>
    </w:p>
    <w:p w:rsidR="00582AF4" w:rsidRDefault="00582AF4" w:rsidP="003D0F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AF4">
        <w:rPr>
          <w:rFonts w:ascii="Times New Roman" w:hAnsi="Times New Roman" w:cs="Times New Roman"/>
          <w:b/>
          <w:sz w:val="28"/>
          <w:szCs w:val="28"/>
        </w:rPr>
        <w:lastRenderedPageBreak/>
        <w:t>Тезисы</w:t>
      </w:r>
    </w:p>
    <w:p w:rsidR="003D0F9E" w:rsidRDefault="003D0F9E" w:rsidP="003D0F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F9E" w:rsidRPr="00A80A1D" w:rsidRDefault="003D0F9E" w:rsidP="003D0F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  <w:r w:rsidRPr="00A80A1D">
        <w:rPr>
          <w:rFonts w:ascii="Times New Roman" w:hAnsi="Times New Roman" w:cs="Times New Roman"/>
          <w:sz w:val="28"/>
          <w:szCs w:val="32"/>
        </w:rPr>
        <w:t>Читая Библию, я нередко обращаю внимание на уточнения: числа, годы, имена.</w:t>
      </w:r>
    </w:p>
    <w:p w:rsidR="003D0F9E" w:rsidRDefault="003D0F9E" w:rsidP="003D0F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  <w:proofErr w:type="gramStart"/>
      <w:r w:rsidRPr="00A80A1D">
        <w:rPr>
          <w:rFonts w:ascii="Times New Roman" w:hAnsi="Times New Roman" w:cs="Times New Roman"/>
          <w:sz w:val="28"/>
          <w:szCs w:val="32"/>
        </w:rPr>
        <w:t>Но всё же для меня остаётся вопросом</w:t>
      </w:r>
      <w:r>
        <w:rPr>
          <w:rFonts w:ascii="Times New Roman" w:hAnsi="Times New Roman" w:cs="Times New Roman"/>
          <w:sz w:val="28"/>
          <w:szCs w:val="32"/>
        </w:rPr>
        <w:t>: зачем в Библии подробно и</w:t>
      </w:r>
      <w:r w:rsidRPr="00A80A1D">
        <w:rPr>
          <w:rFonts w:ascii="Times New Roman" w:hAnsi="Times New Roman" w:cs="Times New Roman"/>
          <w:sz w:val="28"/>
          <w:szCs w:val="32"/>
        </w:rPr>
        <w:t xml:space="preserve"> точно </w:t>
      </w:r>
      <w:r>
        <w:rPr>
          <w:rFonts w:ascii="Times New Roman" w:hAnsi="Times New Roman" w:cs="Times New Roman"/>
          <w:sz w:val="28"/>
          <w:szCs w:val="32"/>
        </w:rPr>
        <w:t>указано</w:t>
      </w:r>
      <w:r w:rsidRPr="00A80A1D">
        <w:rPr>
          <w:rFonts w:ascii="Times New Roman" w:hAnsi="Times New Roman" w:cs="Times New Roman"/>
          <w:sz w:val="28"/>
          <w:szCs w:val="32"/>
        </w:rPr>
        <w:t xml:space="preserve"> количество </w:t>
      </w:r>
      <w:r>
        <w:rPr>
          <w:rFonts w:ascii="Times New Roman" w:hAnsi="Times New Roman" w:cs="Times New Roman"/>
          <w:sz w:val="28"/>
          <w:szCs w:val="32"/>
        </w:rPr>
        <w:t>лет, людей, скота, денег (Святая Троица, четыре Евангелиста, 12 апостолов и 12 лет отроковице, которую воскресил Христос, пятью хлебами и двумя рыбками Христос насытил народ, 40-лет Моисей водил свой народ по пустыни и 40 дней постился Христос и т.д.)</w:t>
      </w:r>
      <w:r w:rsidRPr="00A80A1D">
        <w:rPr>
          <w:rFonts w:ascii="Times New Roman" w:hAnsi="Times New Roman" w:cs="Times New Roman"/>
          <w:sz w:val="28"/>
          <w:szCs w:val="32"/>
        </w:rPr>
        <w:t>.</w:t>
      </w:r>
      <w:proofErr w:type="gramEnd"/>
      <w:r>
        <w:rPr>
          <w:rFonts w:ascii="Times New Roman" w:hAnsi="Times New Roman" w:cs="Times New Roman"/>
          <w:sz w:val="28"/>
          <w:szCs w:val="32"/>
        </w:rPr>
        <w:t xml:space="preserve"> Видимо за этими подробностями скрыт какой-то </w:t>
      </w:r>
      <w:proofErr w:type="gramStart"/>
      <w:r>
        <w:rPr>
          <w:rFonts w:ascii="Times New Roman" w:hAnsi="Times New Roman" w:cs="Times New Roman"/>
          <w:sz w:val="28"/>
          <w:szCs w:val="32"/>
        </w:rPr>
        <w:t>смысл</w:t>
      </w:r>
      <w:proofErr w:type="gramEnd"/>
      <w:r>
        <w:rPr>
          <w:rFonts w:ascii="Times New Roman" w:hAnsi="Times New Roman" w:cs="Times New Roman"/>
          <w:sz w:val="28"/>
          <w:szCs w:val="32"/>
        </w:rPr>
        <w:t xml:space="preserve"> и они имеют не только буквальное значение. За разъяснениями я обратился к Толкованию Священного Писания, там я и нашел ответ на многие свои вопросы. </w:t>
      </w:r>
    </w:p>
    <w:p w:rsidR="003D0F9E" w:rsidRDefault="003D0F9E" w:rsidP="003D0F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Действительно в каждом числе содержится некий символ, гораздо более глубокое значение обозначения событий Священной истории. А с</w:t>
      </w:r>
      <w:r w:rsidRPr="00A80A1D">
        <w:rPr>
          <w:rFonts w:ascii="Times New Roman" w:hAnsi="Times New Roman" w:cs="Times New Roman"/>
          <w:sz w:val="28"/>
          <w:szCs w:val="32"/>
        </w:rPr>
        <w:t>имвол – понятный нам знак, показывающий на непостижимый для нашего сознания прообраз. Символы помогают показать главную идею православия – соединение небесного и земного.</w:t>
      </w:r>
    </w:p>
    <w:p w:rsidR="003D0F9E" w:rsidRDefault="003D0F9E" w:rsidP="003D0F9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Конкретные 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числа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упоминающиеся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Священном Писании,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созда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ют мнимый образ, как бы связывают современность со Священной  историей.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Следовательно, </w:t>
      </w:r>
      <w:r>
        <w:rPr>
          <w:rFonts w:ascii="Times New Roman" w:hAnsi="Times New Roman" w:cs="Times New Roman"/>
          <w:color w:val="000000"/>
          <w:sz w:val="28"/>
          <w:szCs w:val="28"/>
        </w:rPr>
        <w:t>в видимых предметах и действиях, выраженных через числа, нам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предстает  Божественный мир, недоступный нашему зрению, а 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числа являются некоторым символом, напутствием к размышлению и пониманию событий. </w:t>
      </w:r>
      <w:r>
        <w:rPr>
          <w:rFonts w:ascii="Times New Roman" w:hAnsi="Times New Roman" w:cs="Times New Roman"/>
          <w:color w:val="000000"/>
          <w:sz w:val="28"/>
          <w:szCs w:val="28"/>
        </w:rPr>
        <w:t>В этих земных вещественных знаках церковная символика являет догматическую картину мира, содержащуюся в православном вероучении.</w:t>
      </w:r>
    </w:p>
    <w:p w:rsidR="003D0F9E" w:rsidRDefault="003D0F9E" w:rsidP="003D0F9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исследовании рассмотрено значение некоторых чисел (1,2,3,4,7,12,40).</w:t>
      </w:r>
    </w:p>
    <w:p w:rsidR="003D0F9E" w:rsidRDefault="003D0F9E" w:rsidP="003D0F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</w:p>
    <w:p w:rsidR="003D0F9E" w:rsidRDefault="003D0F9E" w:rsidP="003D0F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</w:p>
    <w:p w:rsidR="003D0F9E" w:rsidRDefault="003D0F9E" w:rsidP="003D0F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</w:p>
    <w:p w:rsidR="003D0F9E" w:rsidRPr="003D0F9E" w:rsidRDefault="003D0F9E" w:rsidP="003D0F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</w:p>
    <w:p w:rsidR="00582AF4" w:rsidRDefault="00582AF4" w:rsidP="00582A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Отзыв руководителя</w:t>
      </w:r>
    </w:p>
    <w:p w:rsidR="003D0F9E" w:rsidRPr="00582AF4" w:rsidRDefault="003D0F9E" w:rsidP="00582A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565" w:rsidRDefault="00EA2DD6" w:rsidP="004405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Областью интересов </w:t>
      </w:r>
      <w:r w:rsidRPr="00EA2DD6">
        <w:rPr>
          <w:rFonts w:ascii="Times New Roman" w:hAnsi="Times New Roman" w:cs="Times New Roman"/>
          <w:sz w:val="28"/>
          <w:szCs w:val="28"/>
        </w:rPr>
        <w:t>Гарбузов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A2DD6">
        <w:rPr>
          <w:rFonts w:ascii="Times New Roman" w:hAnsi="Times New Roman" w:cs="Times New Roman"/>
          <w:sz w:val="28"/>
          <w:szCs w:val="28"/>
        </w:rPr>
        <w:t xml:space="preserve"> Дани</w:t>
      </w:r>
      <w:r w:rsidR="00B07D94">
        <w:rPr>
          <w:rFonts w:ascii="Times New Roman" w:hAnsi="Times New Roman" w:cs="Times New Roman"/>
          <w:sz w:val="28"/>
          <w:szCs w:val="28"/>
        </w:rPr>
        <w:t>и</w:t>
      </w:r>
      <w:r w:rsidRPr="00EA2DD6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а является информатика и программирование. В соответствии с такими интересами и математическими способностями он исследует область точных наук. Поэтому даже в Библии ему важно соотнести конкретику со смыслом. Выбранная тема </w:t>
      </w:r>
      <w:r w:rsidR="00F40411">
        <w:rPr>
          <w:rFonts w:ascii="Times New Roman" w:hAnsi="Times New Roman" w:cs="Times New Roman"/>
          <w:sz w:val="28"/>
          <w:szCs w:val="28"/>
        </w:rPr>
        <w:t xml:space="preserve">представляет трудность в том плане, что при исследовании важно удержаться в рамках научно-духовного обзора и не перейти грань свободного </w:t>
      </w:r>
      <w:proofErr w:type="spellStart"/>
      <w:r w:rsidR="00F40411">
        <w:rPr>
          <w:rFonts w:ascii="Times New Roman" w:hAnsi="Times New Roman" w:cs="Times New Roman"/>
          <w:sz w:val="28"/>
          <w:szCs w:val="28"/>
        </w:rPr>
        <w:t>трактования</w:t>
      </w:r>
      <w:proofErr w:type="spellEnd"/>
      <w:r w:rsidR="00F40411">
        <w:rPr>
          <w:rFonts w:ascii="Times New Roman" w:hAnsi="Times New Roman" w:cs="Times New Roman"/>
          <w:sz w:val="28"/>
          <w:szCs w:val="28"/>
        </w:rPr>
        <w:t xml:space="preserve"> символо</w:t>
      </w:r>
      <w:r w:rsidR="00440565">
        <w:rPr>
          <w:rFonts w:ascii="Times New Roman" w:hAnsi="Times New Roman" w:cs="Times New Roman"/>
          <w:sz w:val="28"/>
          <w:szCs w:val="28"/>
        </w:rPr>
        <w:t>в.</w:t>
      </w:r>
      <w:r w:rsidR="00F404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2DD6" w:rsidRDefault="00440565" w:rsidP="004405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Представленная р</w:t>
      </w:r>
      <w:r w:rsidR="00F40411">
        <w:rPr>
          <w:rFonts w:ascii="Times New Roman" w:hAnsi="Times New Roman" w:cs="Times New Roman"/>
          <w:sz w:val="28"/>
          <w:szCs w:val="28"/>
        </w:rPr>
        <w:t>абота требует глубоких знаний Священного Писания</w:t>
      </w:r>
      <w:r>
        <w:rPr>
          <w:rFonts w:ascii="Times New Roman" w:hAnsi="Times New Roman" w:cs="Times New Roman"/>
          <w:sz w:val="28"/>
          <w:szCs w:val="28"/>
        </w:rPr>
        <w:t xml:space="preserve"> и его толкования, что было продемонстрировано Дани</w:t>
      </w:r>
      <w:r w:rsidR="00B07D9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лом. Здесь считаю важным упомянуть тот факт, что в этом году Дани</w:t>
      </w:r>
      <w:r w:rsidR="00B07D9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л стал победителем в викторине на знание Священного Писания, которая проводилась в воскресной школе в рамках месячника православной книги. </w:t>
      </w:r>
      <w:r w:rsidRPr="00440565">
        <w:rPr>
          <w:rFonts w:ascii="Times New Roman" w:hAnsi="Times New Roman" w:cs="Times New Roman"/>
          <w:sz w:val="28"/>
          <w:szCs w:val="28"/>
        </w:rPr>
        <w:t>Это говорит о 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440565">
        <w:rPr>
          <w:rFonts w:ascii="Times New Roman" w:hAnsi="Times New Roman" w:cs="Times New Roman"/>
          <w:sz w:val="28"/>
          <w:szCs w:val="28"/>
        </w:rPr>
        <w:t xml:space="preserve"> серьезном и вдумчивом подходе к </w:t>
      </w:r>
      <w:r>
        <w:rPr>
          <w:rFonts w:ascii="Times New Roman" w:hAnsi="Times New Roman" w:cs="Times New Roman"/>
          <w:sz w:val="28"/>
          <w:szCs w:val="28"/>
        </w:rPr>
        <w:t xml:space="preserve">данному </w:t>
      </w:r>
      <w:r w:rsidRPr="00440565">
        <w:rPr>
          <w:rFonts w:ascii="Times New Roman" w:hAnsi="Times New Roman" w:cs="Times New Roman"/>
          <w:sz w:val="28"/>
          <w:szCs w:val="28"/>
        </w:rPr>
        <w:t>исследованию.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0565">
        <w:rPr>
          <w:rFonts w:ascii="Times New Roman" w:hAnsi="Times New Roman" w:cs="Times New Roman"/>
          <w:sz w:val="28"/>
          <w:szCs w:val="28"/>
        </w:rPr>
        <w:t>В данном контексте тема ра</w:t>
      </w:r>
      <w:r>
        <w:rPr>
          <w:rFonts w:ascii="Times New Roman" w:hAnsi="Times New Roman" w:cs="Times New Roman"/>
          <w:sz w:val="28"/>
          <w:szCs w:val="28"/>
        </w:rPr>
        <w:t>боты раскрыта достаточно полно,</w:t>
      </w:r>
      <w:r w:rsidRPr="004405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приведенные ссылки из</w:t>
      </w:r>
      <w:r w:rsidRPr="004405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Священного Писания </w:t>
      </w:r>
      <w:r w:rsidRPr="00440565">
        <w:rPr>
          <w:rFonts w:ascii="Times New Roman" w:hAnsi="Times New Roman" w:cs="Times New Roman"/>
          <w:sz w:val="28"/>
          <w:szCs w:val="28"/>
        </w:rPr>
        <w:t>достовер</w:t>
      </w:r>
      <w:r>
        <w:rPr>
          <w:rFonts w:ascii="Times New Roman" w:hAnsi="Times New Roman" w:cs="Times New Roman"/>
          <w:sz w:val="28"/>
          <w:szCs w:val="28"/>
        </w:rPr>
        <w:t>ны и очень убедительны</w:t>
      </w:r>
      <w:r w:rsidRPr="004405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0565">
        <w:rPr>
          <w:rFonts w:ascii="Times New Roman" w:hAnsi="Times New Roman" w:cs="Times New Roman"/>
          <w:sz w:val="28"/>
          <w:szCs w:val="28"/>
        </w:rPr>
        <w:t>Работа выполнена обстоятельно, заслуживает внимания и хорошей оценки.</w:t>
      </w:r>
    </w:p>
    <w:p w:rsidR="00440565" w:rsidRDefault="00440565" w:rsidP="00EA2DD6">
      <w:pPr>
        <w:rPr>
          <w:rFonts w:ascii="Times New Roman" w:hAnsi="Times New Roman" w:cs="Times New Roman"/>
          <w:sz w:val="28"/>
          <w:szCs w:val="28"/>
        </w:rPr>
      </w:pPr>
    </w:p>
    <w:p w:rsidR="00440565" w:rsidRDefault="00440565" w:rsidP="00EA2DD6">
      <w:pPr>
        <w:rPr>
          <w:rFonts w:ascii="Times New Roman" w:hAnsi="Times New Roman" w:cs="Times New Roman"/>
          <w:sz w:val="28"/>
          <w:szCs w:val="28"/>
        </w:rPr>
      </w:pPr>
    </w:p>
    <w:p w:rsidR="00F55D7B" w:rsidRDefault="00F55D7B" w:rsidP="00EA2DD6">
      <w:pPr>
        <w:rPr>
          <w:rFonts w:ascii="Times New Roman" w:hAnsi="Times New Roman" w:cs="Times New Roman"/>
          <w:sz w:val="28"/>
          <w:szCs w:val="28"/>
        </w:rPr>
      </w:pPr>
    </w:p>
    <w:p w:rsidR="00F55D7B" w:rsidRDefault="00F55D7B" w:rsidP="00EA2DD6">
      <w:pPr>
        <w:rPr>
          <w:rFonts w:ascii="Times New Roman" w:hAnsi="Times New Roman" w:cs="Times New Roman"/>
          <w:sz w:val="28"/>
          <w:szCs w:val="28"/>
        </w:rPr>
      </w:pPr>
    </w:p>
    <w:p w:rsidR="00F55D7B" w:rsidRDefault="00F55D7B" w:rsidP="00EA2DD6">
      <w:pPr>
        <w:rPr>
          <w:rFonts w:ascii="Times New Roman" w:hAnsi="Times New Roman" w:cs="Times New Roman"/>
          <w:sz w:val="28"/>
          <w:szCs w:val="28"/>
        </w:rPr>
      </w:pPr>
    </w:p>
    <w:p w:rsidR="00F55D7B" w:rsidRDefault="00F55D7B" w:rsidP="00EA2DD6">
      <w:pPr>
        <w:rPr>
          <w:rFonts w:ascii="Times New Roman" w:hAnsi="Times New Roman" w:cs="Times New Roman"/>
          <w:sz w:val="28"/>
          <w:szCs w:val="28"/>
        </w:rPr>
      </w:pPr>
    </w:p>
    <w:p w:rsidR="00F55D7B" w:rsidRDefault="00F55D7B" w:rsidP="00EA2DD6">
      <w:pPr>
        <w:rPr>
          <w:rFonts w:ascii="Times New Roman" w:hAnsi="Times New Roman" w:cs="Times New Roman"/>
          <w:sz w:val="28"/>
          <w:szCs w:val="28"/>
        </w:rPr>
      </w:pPr>
    </w:p>
    <w:p w:rsidR="00F55D7B" w:rsidRDefault="00F55D7B" w:rsidP="00EA2DD6">
      <w:pPr>
        <w:rPr>
          <w:rFonts w:ascii="Times New Roman" w:hAnsi="Times New Roman" w:cs="Times New Roman"/>
          <w:sz w:val="28"/>
          <w:szCs w:val="28"/>
        </w:rPr>
      </w:pPr>
    </w:p>
    <w:p w:rsidR="00F55D7B" w:rsidRDefault="00F55D7B" w:rsidP="00EA2DD6">
      <w:pPr>
        <w:rPr>
          <w:rFonts w:ascii="Times New Roman" w:hAnsi="Times New Roman" w:cs="Times New Roman"/>
          <w:sz w:val="28"/>
          <w:szCs w:val="28"/>
        </w:rPr>
      </w:pPr>
    </w:p>
    <w:p w:rsidR="00F55D7B" w:rsidRDefault="00F55D7B" w:rsidP="00EA2DD6">
      <w:pPr>
        <w:rPr>
          <w:rFonts w:ascii="Times New Roman" w:hAnsi="Times New Roman" w:cs="Times New Roman"/>
          <w:sz w:val="28"/>
          <w:szCs w:val="28"/>
        </w:rPr>
      </w:pPr>
    </w:p>
    <w:p w:rsidR="00F55D7B" w:rsidRDefault="00F55D7B" w:rsidP="00EA2DD6">
      <w:pPr>
        <w:rPr>
          <w:rFonts w:ascii="Times New Roman" w:hAnsi="Times New Roman" w:cs="Times New Roman"/>
          <w:sz w:val="28"/>
          <w:szCs w:val="28"/>
        </w:rPr>
      </w:pPr>
    </w:p>
    <w:p w:rsidR="00582AF4" w:rsidRPr="00582AF4" w:rsidRDefault="00582AF4" w:rsidP="00582A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AF4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p w:rsidR="000329CC" w:rsidRPr="00A80A1D" w:rsidRDefault="000329CC" w:rsidP="000F641A">
      <w:pPr>
        <w:rPr>
          <w:rFonts w:ascii="Times New Roman" w:hAnsi="Times New Roman" w:cs="Times New Roman"/>
          <w:sz w:val="28"/>
          <w:szCs w:val="28"/>
        </w:rPr>
      </w:pPr>
      <w:r w:rsidRPr="00A80A1D">
        <w:rPr>
          <w:rFonts w:ascii="Times New Roman" w:hAnsi="Times New Roman" w:cs="Times New Roman"/>
          <w:sz w:val="28"/>
          <w:szCs w:val="28"/>
        </w:rPr>
        <w:t>Введение</w:t>
      </w:r>
    </w:p>
    <w:p w:rsidR="000329CC" w:rsidRPr="00A80A1D" w:rsidRDefault="000329CC" w:rsidP="000329CC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A80A1D">
        <w:rPr>
          <w:rFonts w:ascii="Times New Roman" w:hAnsi="Times New Roman" w:cs="Times New Roman"/>
          <w:sz w:val="28"/>
          <w:szCs w:val="28"/>
        </w:rPr>
        <w:t>Зачем нужно было уточнять?</w:t>
      </w:r>
    </w:p>
    <w:p w:rsidR="000329CC" w:rsidRPr="00A80A1D" w:rsidRDefault="000329CC" w:rsidP="000329CC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A80A1D">
        <w:rPr>
          <w:rFonts w:ascii="Times New Roman" w:hAnsi="Times New Roman" w:cs="Times New Roman"/>
          <w:sz w:val="28"/>
          <w:szCs w:val="28"/>
        </w:rPr>
        <w:t>Смысл определённых чисел в Библии.</w:t>
      </w:r>
    </w:p>
    <w:p w:rsidR="000329CC" w:rsidRPr="00A80A1D" w:rsidRDefault="000329CC" w:rsidP="000329CC">
      <w:pPr>
        <w:rPr>
          <w:rFonts w:ascii="Times New Roman" w:hAnsi="Times New Roman" w:cs="Times New Roman"/>
          <w:sz w:val="28"/>
          <w:szCs w:val="28"/>
        </w:rPr>
      </w:pPr>
      <w:r w:rsidRPr="00A80A1D">
        <w:rPr>
          <w:rFonts w:ascii="Times New Roman" w:hAnsi="Times New Roman" w:cs="Times New Roman"/>
          <w:sz w:val="28"/>
          <w:szCs w:val="28"/>
        </w:rPr>
        <w:t>Заключение</w:t>
      </w:r>
    </w:p>
    <w:p w:rsidR="00F55D7B" w:rsidRDefault="00582AF4" w:rsidP="00F55D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</w:t>
      </w:r>
      <w:r w:rsidR="000329CC" w:rsidRPr="00A80A1D">
        <w:rPr>
          <w:rFonts w:ascii="Times New Roman" w:hAnsi="Times New Roman" w:cs="Times New Roman"/>
          <w:sz w:val="28"/>
          <w:szCs w:val="28"/>
        </w:rPr>
        <w:t>итератур</w:t>
      </w:r>
      <w:r w:rsidR="00F55D7B">
        <w:rPr>
          <w:rFonts w:ascii="Times New Roman" w:hAnsi="Times New Roman" w:cs="Times New Roman"/>
          <w:sz w:val="28"/>
          <w:szCs w:val="28"/>
        </w:rPr>
        <w:t>ы.</w:t>
      </w:r>
    </w:p>
    <w:p w:rsidR="00F55D7B" w:rsidRDefault="00F55D7B" w:rsidP="00F55D7B">
      <w:pPr>
        <w:rPr>
          <w:rFonts w:ascii="Times New Roman" w:hAnsi="Times New Roman" w:cs="Times New Roman"/>
          <w:sz w:val="28"/>
          <w:szCs w:val="28"/>
        </w:rPr>
      </w:pPr>
    </w:p>
    <w:p w:rsidR="00342D3B" w:rsidRPr="00F55D7B" w:rsidRDefault="00342D3B" w:rsidP="00F55D7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582AF4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342D3B" w:rsidRPr="00A80A1D" w:rsidRDefault="00582AF4" w:rsidP="00582A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Много лет я являюсь прихожанином  храма Александра Невского и учеником воскресной школы. </w:t>
      </w:r>
      <w:r w:rsidR="00156A69" w:rsidRPr="00A80A1D">
        <w:rPr>
          <w:rFonts w:ascii="Times New Roman" w:hAnsi="Times New Roman" w:cs="Times New Roman"/>
          <w:sz w:val="28"/>
          <w:szCs w:val="32"/>
        </w:rPr>
        <w:t>Читая Библию, я нередко обращаю внимание на уточнения: числа, годы, имена.</w:t>
      </w:r>
    </w:p>
    <w:p w:rsidR="005F489D" w:rsidRDefault="00156A69" w:rsidP="00582A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  <w:proofErr w:type="gramStart"/>
      <w:r w:rsidRPr="00A80A1D">
        <w:rPr>
          <w:rFonts w:ascii="Times New Roman" w:hAnsi="Times New Roman" w:cs="Times New Roman"/>
          <w:sz w:val="28"/>
          <w:szCs w:val="32"/>
        </w:rPr>
        <w:t>Но всё же для меня остаётся вопросом</w:t>
      </w:r>
      <w:r w:rsidR="00140F27">
        <w:rPr>
          <w:rFonts w:ascii="Times New Roman" w:hAnsi="Times New Roman" w:cs="Times New Roman"/>
          <w:sz w:val="28"/>
          <w:szCs w:val="32"/>
        </w:rPr>
        <w:t>: зачем в Библии подробно и</w:t>
      </w:r>
      <w:r w:rsidRPr="00A80A1D">
        <w:rPr>
          <w:rFonts w:ascii="Times New Roman" w:hAnsi="Times New Roman" w:cs="Times New Roman"/>
          <w:sz w:val="28"/>
          <w:szCs w:val="32"/>
        </w:rPr>
        <w:t xml:space="preserve"> точно </w:t>
      </w:r>
      <w:r w:rsidR="00582AF4">
        <w:rPr>
          <w:rFonts w:ascii="Times New Roman" w:hAnsi="Times New Roman" w:cs="Times New Roman"/>
          <w:sz w:val="28"/>
          <w:szCs w:val="32"/>
        </w:rPr>
        <w:t>указ</w:t>
      </w:r>
      <w:r w:rsidR="00140F27">
        <w:rPr>
          <w:rFonts w:ascii="Times New Roman" w:hAnsi="Times New Roman" w:cs="Times New Roman"/>
          <w:sz w:val="28"/>
          <w:szCs w:val="32"/>
        </w:rPr>
        <w:t>ано</w:t>
      </w:r>
      <w:r w:rsidRPr="00A80A1D">
        <w:rPr>
          <w:rFonts w:ascii="Times New Roman" w:hAnsi="Times New Roman" w:cs="Times New Roman"/>
          <w:sz w:val="28"/>
          <w:szCs w:val="32"/>
        </w:rPr>
        <w:t xml:space="preserve"> количество </w:t>
      </w:r>
      <w:r w:rsidR="00140F27">
        <w:rPr>
          <w:rFonts w:ascii="Times New Roman" w:hAnsi="Times New Roman" w:cs="Times New Roman"/>
          <w:sz w:val="28"/>
          <w:szCs w:val="32"/>
        </w:rPr>
        <w:t xml:space="preserve">лет, </w:t>
      </w:r>
      <w:r w:rsidR="005F489D">
        <w:rPr>
          <w:rFonts w:ascii="Times New Roman" w:hAnsi="Times New Roman" w:cs="Times New Roman"/>
          <w:sz w:val="28"/>
          <w:szCs w:val="32"/>
        </w:rPr>
        <w:t xml:space="preserve">людей, скота, денег </w:t>
      </w:r>
      <w:r w:rsidR="00E50D3C">
        <w:rPr>
          <w:rFonts w:ascii="Times New Roman" w:hAnsi="Times New Roman" w:cs="Times New Roman"/>
          <w:sz w:val="28"/>
          <w:szCs w:val="32"/>
        </w:rPr>
        <w:t>(Святая Троица, четыре Евангелиста,</w:t>
      </w:r>
      <w:r w:rsidR="003D0F9E">
        <w:rPr>
          <w:rFonts w:ascii="Times New Roman" w:hAnsi="Times New Roman" w:cs="Times New Roman"/>
          <w:sz w:val="28"/>
          <w:szCs w:val="32"/>
        </w:rPr>
        <w:t xml:space="preserve"> 12 апостолов и </w:t>
      </w:r>
      <w:r w:rsidR="00E50D3C">
        <w:rPr>
          <w:rFonts w:ascii="Times New Roman" w:hAnsi="Times New Roman" w:cs="Times New Roman"/>
          <w:sz w:val="28"/>
          <w:szCs w:val="32"/>
        </w:rPr>
        <w:t xml:space="preserve">12 лет отроковице, которую воскресил Христос, </w:t>
      </w:r>
      <w:r w:rsidR="005F489D">
        <w:rPr>
          <w:rFonts w:ascii="Times New Roman" w:hAnsi="Times New Roman" w:cs="Times New Roman"/>
          <w:sz w:val="28"/>
          <w:szCs w:val="32"/>
        </w:rPr>
        <w:t>пятью</w:t>
      </w:r>
      <w:r w:rsidR="00E50D3C">
        <w:rPr>
          <w:rFonts w:ascii="Times New Roman" w:hAnsi="Times New Roman" w:cs="Times New Roman"/>
          <w:sz w:val="28"/>
          <w:szCs w:val="32"/>
        </w:rPr>
        <w:t xml:space="preserve"> хлебами и двумя рыбками Христос насытил народ, 40-лет Моисей водил свой народ по пус</w:t>
      </w:r>
      <w:r w:rsidR="005F489D">
        <w:rPr>
          <w:rFonts w:ascii="Times New Roman" w:hAnsi="Times New Roman" w:cs="Times New Roman"/>
          <w:sz w:val="28"/>
          <w:szCs w:val="32"/>
        </w:rPr>
        <w:t>тыни</w:t>
      </w:r>
      <w:r w:rsidR="003D0F9E">
        <w:rPr>
          <w:rFonts w:ascii="Times New Roman" w:hAnsi="Times New Roman" w:cs="Times New Roman"/>
          <w:sz w:val="28"/>
          <w:szCs w:val="32"/>
        </w:rPr>
        <w:t xml:space="preserve"> и</w:t>
      </w:r>
      <w:r w:rsidR="005F489D">
        <w:rPr>
          <w:rFonts w:ascii="Times New Roman" w:hAnsi="Times New Roman" w:cs="Times New Roman"/>
          <w:sz w:val="28"/>
          <w:szCs w:val="32"/>
        </w:rPr>
        <w:t xml:space="preserve"> 40 дней постился Христос и т.д.</w:t>
      </w:r>
      <w:r w:rsidR="00E50D3C">
        <w:rPr>
          <w:rFonts w:ascii="Times New Roman" w:hAnsi="Times New Roman" w:cs="Times New Roman"/>
          <w:sz w:val="28"/>
          <w:szCs w:val="32"/>
        </w:rPr>
        <w:t>)</w:t>
      </w:r>
      <w:r w:rsidRPr="00A80A1D">
        <w:rPr>
          <w:rFonts w:ascii="Times New Roman" w:hAnsi="Times New Roman" w:cs="Times New Roman"/>
          <w:sz w:val="28"/>
          <w:szCs w:val="32"/>
        </w:rPr>
        <w:t>.</w:t>
      </w:r>
      <w:proofErr w:type="gramEnd"/>
      <w:r w:rsidR="00140F27">
        <w:rPr>
          <w:rFonts w:ascii="Times New Roman" w:hAnsi="Times New Roman" w:cs="Times New Roman"/>
          <w:sz w:val="28"/>
          <w:szCs w:val="32"/>
        </w:rPr>
        <w:t xml:space="preserve"> Видимо за этими подро</w:t>
      </w:r>
      <w:r w:rsidR="00E50D3C">
        <w:rPr>
          <w:rFonts w:ascii="Times New Roman" w:hAnsi="Times New Roman" w:cs="Times New Roman"/>
          <w:sz w:val="28"/>
          <w:szCs w:val="32"/>
        </w:rPr>
        <w:t>бностями скрыт</w:t>
      </w:r>
      <w:r w:rsidR="00140F27">
        <w:rPr>
          <w:rFonts w:ascii="Times New Roman" w:hAnsi="Times New Roman" w:cs="Times New Roman"/>
          <w:sz w:val="28"/>
          <w:szCs w:val="32"/>
        </w:rPr>
        <w:t xml:space="preserve"> какой-то </w:t>
      </w:r>
      <w:proofErr w:type="gramStart"/>
      <w:r w:rsidR="00140F27">
        <w:rPr>
          <w:rFonts w:ascii="Times New Roman" w:hAnsi="Times New Roman" w:cs="Times New Roman"/>
          <w:sz w:val="28"/>
          <w:szCs w:val="32"/>
        </w:rPr>
        <w:t>смысл</w:t>
      </w:r>
      <w:proofErr w:type="gramEnd"/>
      <w:r w:rsidR="00140F27">
        <w:rPr>
          <w:rFonts w:ascii="Times New Roman" w:hAnsi="Times New Roman" w:cs="Times New Roman"/>
          <w:sz w:val="28"/>
          <w:szCs w:val="32"/>
        </w:rPr>
        <w:t xml:space="preserve"> и они имеют </w:t>
      </w:r>
      <w:r w:rsidR="00E50D3C">
        <w:rPr>
          <w:rFonts w:ascii="Times New Roman" w:hAnsi="Times New Roman" w:cs="Times New Roman"/>
          <w:sz w:val="28"/>
          <w:szCs w:val="32"/>
        </w:rPr>
        <w:t xml:space="preserve">не только буквальное </w:t>
      </w:r>
      <w:r w:rsidR="00140F27">
        <w:rPr>
          <w:rFonts w:ascii="Times New Roman" w:hAnsi="Times New Roman" w:cs="Times New Roman"/>
          <w:sz w:val="28"/>
          <w:szCs w:val="32"/>
        </w:rPr>
        <w:t>значение</w:t>
      </w:r>
      <w:r w:rsidR="00E50D3C">
        <w:rPr>
          <w:rFonts w:ascii="Times New Roman" w:hAnsi="Times New Roman" w:cs="Times New Roman"/>
          <w:sz w:val="28"/>
          <w:szCs w:val="32"/>
        </w:rPr>
        <w:t>. За разъяснениями я обратился к Толкованию Священного Пи</w:t>
      </w:r>
      <w:r w:rsidR="003D0F9E">
        <w:rPr>
          <w:rFonts w:ascii="Times New Roman" w:hAnsi="Times New Roman" w:cs="Times New Roman"/>
          <w:sz w:val="28"/>
          <w:szCs w:val="32"/>
        </w:rPr>
        <w:t>сания,</w:t>
      </w:r>
      <w:r w:rsidR="00E50D3C">
        <w:rPr>
          <w:rFonts w:ascii="Times New Roman" w:hAnsi="Times New Roman" w:cs="Times New Roman"/>
          <w:sz w:val="28"/>
          <w:szCs w:val="32"/>
        </w:rPr>
        <w:t xml:space="preserve"> там я и нашел ответ на многие свои вопросы. </w:t>
      </w:r>
    </w:p>
    <w:p w:rsidR="008C659C" w:rsidRPr="00A80A1D" w:rsidRDefault="00E50D3C" w:rsidP="005F48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Действительно в каждом числе содержится некий символ, гораздо более глубокое значение обозначени</w:t>
      </w:r>
      <w:r w:rsidR="005F489D">
        <w:rPr>
          <w:rFonts w:ascii="Times New Roman" w:hAnsi="Times New Roman" w:cs="Times New Roman"/>
          <w:sz w:val="28"/>
          <w:szCs w:val="32"/>
        </w:rPr>
        <w:t>я</w:t>
      </w:r>
      <w:r>
        <w:rPr>
          <w:rFonts w:ascii="Times New Roman" w:hAnsi="Times New Roman" w:cs="Times New Roman"/>
          <w:sz w:val="28"/>
          <w:szCs w:val="32"/>
        </w:rPr>
        <w:t xml:space="preserve"> событий Священной истории.</w:t>
      </w:r>
      <w:r w:rsidR="005F489D">
        <w:rPr>
          <w:rFonts w:ascii="Times New Roman" w:hAnsi="Times New Roman" w:cs="Times New Roman"/>
          <w:sz w:val="28"/>
          <w:szCs w:val="32"/>
        </w:rPr>
        <w:t xml:space="preserve"> А с</w:t>
      </w:r>
      <w:r w:rsidR="008C659C" w:rsidRPr="00A80A1D">
        <w:rPr>
          <w:rFonts w:ascii="Times New Roman" w:hAnsi="Times New Roman" w:cs="Times New Roman"/>
          <w:sz w:val="28"/>
          <w:szCs w:val="32"/>
        </w:rPr>
        <w:t>имвол – понятный нам знак, показывающий на непостижимый для нашего сознания прообраз. Символы помогают показать главную идею православия – соединение небесного и земного.</w:t>
      </w:r>
    </w:p>
    <w:p w:rsidR="00156A69" w:rsidRPr="00A80A1D" w:rsidRDefault="006A663C" w:rsidP="00582A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  <w:r w:rsidRPr="00A80A1D">
        <w:rPr>
          <w:rFonts w:ascii="Times New Roman" w:hAnsi="Times New Roman" w:cs="Times New Roman"/>
          <w:sz w:val="28"/>
          <w:szCs w:val="32"/>
        </w:rPr>
        <w:t>Эта работа поможет разрешить некоторые вопросы, а начинающему читать Библию - разобраться со скрытым смыслом Священного Писания.</w:t>
      </w:r>
      <w:r w:rsidR="00A34A92" w:rsidRPr="00A80A1D">
        <w:rPr>
          <w:rFonts w:ascii="Times New Roman" w:hAnsi="Times New Roman" w:cs="Times New Roman"/>
          <w:sz w:val="28"/>
          <w:szCs w:val="32"/>
        </w:rPr>
        <w:t xml:space="preserve"> В этом и состоит её </w:t>
      </w:r>
      <w:r w:rsidR="00A34A92" w:rsidRPr="00A80A1D">
        <w:rPr>
          <w:rFonts w:ascii="Times New Roman" w:hAnsi="Times New Roman" w:cs="Times New Roman"/>
          <w:b/>
          <w:sz w:val="28"/>
          <w:szCs w:val="32"/>
        </w:rPr>
        <w:t>актуальность</w:t>
      </w:r>
      <w:r w:rsidR="00A34A92" w:rsidRPr="00A80A1D">
        <w:rPr>
          <w:rFonts w:ascii="Times New Roman" w:hAnsi="Times New Roman" w:cs="Times New Roman"/>
          <w:sz w:val="28"/>
          <w:szCs w:val="32"/>
        </w:rPr>
        <w:t>.</w:t>
      </w:r>
    </w:p>
    <w:p w:rsidR="00A34A92" w:rsidRPr="00A80A1D" w:rsidRDefault="00A34A92" w:rsidP="00582A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  <w:r w:rsidRPr="00A80A1D">
        <w:rPr>
          <w:rFonts w:ascii="Times New Roman" w:hAnsi="Times New Roman" w:cs="Times New Roman"/>
          <w:b/>
          <w:sz w:val="28"/>
          <w:szCs w:val="32"/>
        </w:rPr>
        <w:t>Целью</w:t>
      </w:r>
      <w:r w:rsidRPr="00A80A1D">
        <w:rPr>
          <w:rFonts w:ascii="Times New Roman" w:hAnsi="Times New Roman" w:cs="Times New Roman"/>
          <w:sz w:val="28"/>
          <w:szCs w:val="32"/>
        </w:rPr>
        <w:t xml:space="preserve"> работы стало выявление </w:t>
      </w:r>
      <w:r w:rsidR="005F489D">
        <w:rPr>
          <w:rFonts w:ascii="Times New Roman" w:hAnsi="Times New Roman" w:cs="Times New Roman"/>
          <w:sz w:val="28"/>
          <w:szCs w:val="32"/>
        </w:rPr>
        <w:t>значения</w:t>
      </w:r>
      <w:r w:rsidRPr="00A80A1D">
        <w:rPr>
          <w:rFonts w:ascii="Times New Roman" w:hAnsi="Times New Roman" w:cs="Times New Roman"/>
          <w:sz w:val="28"/>
          <w:szCs w:val="32"/>
        </w:rPr>
        <w:t xml:space="preserve"> чисел на страницах Библии.</w:t>
      </w:r>
    </w:p>
    <w:p w:rsidR="00A34A92" w:rsidRPr="00A80A1D" w:rsidRDefault="00A34A92" w:rsidP="00582A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32"/>
        </w:rPr>
      </w:pPr>
      <w:r w:rsidRPr="00A80A1D">
        <w:rPr>
          <w:rFonts w:ascii="Times New Roman" w:hAnsi="Times New Roman" w:cs="Times New Roman"/>
          <w:sz w:val="28"/>
          <w:szCs w:val="32"/>
        </w:rPr>
        <w:t xml:space="preserve">Для достижения цели необходимо было решить следующие </w:t>
      </w:r>
      <w:r w:rsidRPr="00A80A1D">
        <w:rPr>
          <w:rFonts w:ascii="Times New Roman" w:hAnsi="Times New Roman" w:cs="Times New Roman"/>
          <w:b/>
          <w:sz w:val="28"/>
          <w:szCs w:val="32"/>
        </w:rPr>
        <w:t>задачи</w:t>
      </w:r>
      <w:r w:rsidRPr="00A80A1D">
        <w:rPr>
          <w:rFonts w:ascii="Times New Roman" w:hAnsi="Times New Roman" w:cs="Times New Roman"/>
          <w:sz w:val="28"/>
          <w:szCs w:val="32"/>
        </w:rPr>
        <w:t>:</w:t>
      </w:r>
    </w:p>
    <w:p w:rsidR="00A34A92" w:rsidRPr="00A80A1D" w:rsidRDefault="00A34A92" w:rsidP="00582AF4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32"/>
        </w:rPr>
      </w:pPr>
      <w:r w:rsidRPr="00A80A1D">
        <w:rPr>
          <w:rFonts w:ascii="Times New Roman" w:hAnsi="Times New Roman" w:cs="Times New Roman"/>
          <w:sz w:val="28"/>
          <w:szCs w:val="32"/>
        </w:rPr>
        <w:lastRenderedPageBreak/>
        <w:t xml:space="preserve">Изучить принципы, по которым была необходимость уточнения </w:t>
      </w:r>
      <w:r w:rsidR="008C659C" w:rsidRPr="00A80A1D">
        <w:rPr>
          <w:rFonts w:ascii="Times New Roman" w:hAnsi="Times New Roman" w:cs="Times New Roman"/>
          <w:sz w:val="28"/>
          <w:szCs w:val="32"/>
        </w:rPr>
        <w:t xml:space="preserve">той или иной </w:t>
      </w:r>
      <w:r w:rsidR="00AD7AC5" w:rsidRPr="00A80A1D">
        <w:rPr>
          <w:rFonts w:ascii="Times New Roman" w:hAnsi="Times New Roman" w:cs="Times New Roman"/>
          <w:sz w:val="28"/>
          <w:szCs w:val="32"/>
        </w:rPr>
        <w:t>информации на страницах Священного Писания</w:t>
      </w:r>
      <w:r w:rsidRPr="00A80A1D">
        <w:rPr>
          <w:rFonts w:ascii="Times New Roman" w:hAnsi="Times New Roman" w:cs="Times New Roman"/>
          <w:sz w:val="28"/>
          <w:szCs w:val="32"/>
        </w:rPr>
        <w:t>;</w:t>
      </w:r>
    </w:p>
    <w:p w:rsidR="00A34A92" w:rsidRPr="00A80A1D" w:rsidRDefault="00A34A92" w:rsidP="00582AF4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32"/>
        </w:rPr>
      </w:pPr>
      <w:r w:rsidRPr="00A80A1D">
        <w:rPr>
          <w:rFonts w:ascii="Times New Roman" w:hAnsi="Times New Roman" w:cs="Times New Roman"/>
          <w:sz w:val="28"/>
          <w:szCs w:val="32"/>
        </w:rPr>
        <w:t xml:space="preserve">Разобраться в значении </w:t>
      </w:r>
      <w:r w:rsidR="006F1A37" w:rsidRPr="00A80A1D">
        <w:rPr>
          <w:rFonts w:ascii="Times New Roman" w:hAnsi="Times New Roman" w:cs="Times New Roman"/>
          <w:sz w:val="28"/>
          <w:szCs w:val="32"/>
        </w:rPr>
        <w:t>некоторых часто встречающихся</w:t>
      </w:r>
      <w:r w:rsidRPr="00A80A1D">
        <w:rPr>
          <w:rFonts w:ascii="Times New Roman" w:hAnsi="Times New Roman" w:cs="Times New Roman"/>
          <w:sz w:val="28"/>
          <w:szCs w:val="32"/>
        </w:rPr>
        <w:t xml:space="preserve"> конкретно упомянут</w:t>
      </w:r>
      <w:r w:rsidR="006F1A37" w:rsidRPr="00A80A1D">
        <w:rPr>
          <w:rFonts w:ascii="Times New Roman" w:hAnsi="Times New Roman" w:cs="Times New Roman"/>
          <w:sz w:val="28"/>
          <w:szCs w:val="32"/>
        </w:rPr>
        <w:t>ых</w:t>
      </w:r>
      <w:r w:rsidRPr="00A80A1D">
        <w:rPr>
          <w:rFonts w:ascii="Times New Roman" w:hAnsi="Times New Roman" w:cs="Times New Roman"/>
          <w:sz w:val="28"/>
          <w:szCs w:val="32"/>
        </w:rPr>
        <w:t xml:space="preserve"> чис</w:t>
      </w:r>
      <w:r w:rsidR="006F1A37" w:rsidRPr="00A80A1D">
        <w:rPr>
          <w:rFonts w:ascii="Times New Roman" w:hAnsi="Times New Roman" w:cs="Times New Roman"/>
          <w:sz w:val="28"/>
          <w:szCs w:val="32"/>
        </w:rPr>
        <w:t>е</w:t>
      </w:r>
      <w:r w:rsidRPr="00A80A1D">
        <w:rPr>
          <w:rFonts w:ascii="Times New Roman" w:hAnsi="Times New Roman" w:cs="Times New Roman"/>
          <w:sz w:val="28"/>
          <w:szCs w:val="32"/>
        </w:rPr>
        <w:t>л.</w:t>
      </w:r>
    </w:p>
    <w:p w:rsidR="009476CF" w:rsidRPr="005F489D" w:rsidRDefault="009476CF" w:rsidP="009E4B3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476CF" w:rsidRPr="005F489D" w:rsidRDefault="009476CF" w:rsidP="005F489D">
      <w:pPr>
        <w:pStyle w:val="a3"/>
        <w:numPr>
          <w:ilvl w:val="0"/>
          <w:numId w:val="3"/>
        </w:numPr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Зачем нужно было уточнять?</w:t>
      </w:r>
    </w:p>
    <w:p w:rsidR="009E4B33" w:rsidRDefault="00721418" w:rsidP="009E4B3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Библии описаны события, происходившие очень давно, и современному человеку </w:t>
      </w:r>
      <w:r w:rsidR="009E4B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довольно 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трудно понять их</w:t>
      </w:r>
      <w:r w:rsidR="003D0F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="009E4B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разная культурная традиция, другое мировосприятие, иной образ жизни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Нередко от этого банально пропадает интерес</w:t>
      </w:r>
      <w:r w:rsidR="00D74A82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пониманию тек</w:t>
      </w:r>
      <w:r w:rsidR="00520831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</w:t>
      </w:r>
      <w:r w:rsidR="00D74A82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9E4B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Конкретные </w:t>
      </w:r>
      <w:r w:rsidR="009E4B33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числа</w:t>
      </w:r>
      <w:r w:rsidR="009E4B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9E4B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упоминающиеся</w:t>
      </w:r>
      <w:proofErr w:type="spellEnd"/>
      <w:r w:rsidR="009E4B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Священном Писании,</w:t>
      </w:r>
      <w:r w:rsidR="009E4B33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</w:t>
      </w:r>
      <w:r w:rsidR="009E4B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ют мнимый образ, как бы связывают современность со Священной  историей.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Следовательно, </w:t>
      </w:r>
      <w:r w:rsidR="00C77467">
        <w:rPr>
          <w:rFonts w:ascii="Times New Roman" w:hAnsi="Times New Roman" w:cs="Times New Roman"/>
          <w:color w:val="000000"/>
          <w:sz w:val="28"/>
          <w:szCs w:val="28"/>
        </w:rPr>
        <w:t>в видимых предметах и действиях, выраженных через числа, нам</w:t>
      </w:r>
      <w:r w:rsidR="00C77467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77467">
        <w:rPr>
          <w:rFonts w:ascii="Times New Roman" w:hAnsi="Times New Roman" w:cs="Times New Roman"/>
          <w:color w:val="000000"/>
          <w:sz w:val="28"/>
          <w:szCs w:val="28"/>
        </w:rPr>
        <w:t xml:space="preserve">предстает  Божественный мир, недоступный нашему зрению, а 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числа являются некоторым символом, напутствием к размышлению и пониманию событий.</w:t>
      </w:r>
      <w:r w:rsidR="007D2F9A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476CF" w:rsidRDefault="00222DA5" w:rsidP="00C7746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этих земных вещественных знаках церковная символика являет догматическую картину мира, содержащуюся в православном вероучении.</w:t>
      </w:r>
    </w:p>
    <w:p w:rsidR="005F489D" w:rsidRPr="005F489D" w:rsidRDefault="009E4B33" w:rsidP="005F489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Также многими учёными были проведены исследования «Кода Библии», что является доказательством того, что те или иные числовые значения встречаются в Священном Писании не случайно, а имеют свой сакральный смысл. Чтобы не входить в заблуждение, предлагается подробный разбор семантики определённых чисел.</w:t>
      </w:r>
    </w:p>
    <w:p w:rsidR="006E66B9" w:rsidRPr="005F489D" w:rsidRDefault="006E66B9" w:rsidP="003D0F9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E66B9" w:rsidRPr="005F489D" w:rsidRDefault="006E66B9" w:rsidP="003D0F9E">
      <w:pPr>
        <w:pStyle w:val="a3"/>
        <w:numPr>
          <w:ilvl w:val="0"/>
          <w:numId w:val="3"/>
        </w:numPr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См</w:t>
      </w:r>
      <w:r w:rsidR="003D0F9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ысл определённых чисел в Библии</w:t>
      </w:r>
    </w:p>
    <w:p w:rsidR="00C77467" w:rsidRDefault="005F425D" w:rsidP="00C7746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ЧИСЛО ОДИН: </w:t>
      </w:r>
      <w:r w:rsidR="006E66B9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Нет даже сомнения в том, что цифра 1 имеет особое значение. Почти всегда это символ единства, а как порядковое число оно означает превосходство. Единицу нельзя разделить на какое-либо число без остатка; оно неразложимо на множители, и потому показывает независимость от других, являясь источником всех других. </w:t>
      </w:r>
    </w:p>
    <w:p w:rsidR="006E66B9" w:rsidRPr="00C77467" w:rsidRDefault="006E66B9" w:rsidP="00C7746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Также и у Бога: первопричина по определению независима. Она не нуждается в чьей-либо помощи, ибо все стоит ею.</w:t>
      </w:r>
    </w:p>
    <w:p w:rsidR="006E66B9" w:rsidRPr="005F489D" w:rsidRDefault="006E66B9" w:rsidP="005F489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«Один» - это </w:t>
      </w:r>
      <w:r w:rsidR="00C774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еще и 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отсутствие различий, т.к. нет второго, с чем можно сравнить и, когда написано: «</w:t>
      </w:r>
      <w:r w:rsidRPr="00C7746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Слушай Израиль! Господь, Бог наш, Господь </w:t>
      </w:r>
      <w:proofErr w:type="gramStart"/>
      <w:r w:rsidRPr="00C7746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един</w:t>
      </w:r>
      <w:proofErr w:type="gramEnd"/>
      <w:r w:rsidRPr="00C7746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есть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 - это не отрицание учения о Троице, а просто уточнение того, что другого «Господа» нет, указание на невозможность идолопоклонства.</w:t>
      </w:r>
    </w:p>
    <w:p w:rsidR="006E66B9" w:rsidRPr="005F489D" w:rsidRDefault="006E66B9" w:rsidP="005F489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Сразу же приходит на память первая заповедь: «</w:t>
      </w:r>
      <w:r w:rsidRPr="00C7746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Да не будет у тебя других богов пред лицем Моим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(Исх.20:3). Это говорит о Самодостаточности; независимости Бога.</w:t>
      </w:r>
    </w:p>
    <w:p w:rsidR="00C77467" w:rsidRDefault="005F425D" w:rsidP="00C7746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число начала</w:t>
      </w:r>
      <w:r w:rsidR="006E66B9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«</w:t>
      </w:r>
      <w:r w:rsidR="006E66B9" w:rsidRPr="005F425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 начале Бог</w:t>
      </w:r>
      <w:r w:rsidR="006E66B9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...»</w:t>
      </w:r>
      <w:r w:rsidR="00E057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057B5" w:rsidRPr="00E057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(Быт.1:1)</w:t>
      </w:r>
      <w:r w:rsidR="006E66B9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5F48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Первое начало всегда одно. Не может быть двух начал.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в</w:t>
      </w:r>
      <w:r w:rsidR="006E66B9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се, что начинается вне Его - неистинно. </w:t>
      </w:r>
      <w:r w:rsidR="00E057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рождении Спасителя </w:t>
      </w:r>
      <w:r w:rsidR="006E66B9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Ангелы пели: «</w:t>
      </w:r>
      <w:r w:rsidR="006E66B9" w:rsidRPr="005F425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Слава </w:t>
      </w:r>
      <w:proofErr w:type="gramStart"/>
      <w:r w:rsidR="006E66B9" w:rsidRPr="005F425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</w:t>
      </w:r>
      <w:proofErr w:type="gramEnd"/>
      <w:r w:rsidR="006E66B9" w:rsidRPr="005F425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6E66B9" w:rsidRPr="005F425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Вышних</w:t>
      </w:r>
      <w:proofErr w:type="gramEnd"/>
      <w:r w:rsidR="006E66B9" w:rsidRPr="005F425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Богу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…</w:t>
      </w:r>
      <w:r w:rsidR="006E66B9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Это было началом их песни. Только после этого они пели «</w:t>
      </w:r>
      <w:r w:rsidR="006E66B9" w:rsidRPr="005F425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благоволение</w:t>
      </w:r>
      <w:r w:rsidR="006E66B9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в человеках. И здесь кроется главный принцип жизни: мы не можем воздать славу Богу без добрых дел людям. Верно и наоборот: не может быть доброго дела, которое не исходит от желания воздать славу Богу. Величайший нравственный упадок, который мы наблюдаем сегодня, происходит от 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езнания этого простого принципа, так как п</w:t>
      </w:r>
      <w:r w:rsidR="006E66B9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ути человеческие противоположны Божиим. </w:t>
      </w:r>
    </w:p>
    <w:p w:rsidR="00597030" w:rsidRPr="005F489D" w:rsidRDefault="005F425D" w:rsidP="005F42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48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Спасение было волей Бога, запланированной еще до сотворения мира. И основной целью спасения было прославление Бога, а не самого человека, ведь оно дается прямо из руки Бога.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13A79" w:rsidRPr="005F48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Именно Слово Бога открыло это первым для нас (Быт.3:15). Именно Его благая воля предустановила это (Евр.10:7). И именно Его сила совершила это. И поэтому спасение может быть только «от Господа» (Исх.14:13,9, 2Пар.20:17, Иона 2:9)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Исходной точкой была Его воля, а </w:t>
      </w:r>
      <w:r w:rsidRPr="005F48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 одной</w:t>
      </w:r>
      <w:r w:rsidRPr="005F42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F48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воли</w:t>
      </w:r>
      <w:r w:rsidRPr="005F42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F48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может быть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ведь</w:t>
      </w:r>
      <w:r w:rsidR="006F1A37" w:rsidRPr="005F48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воля не едина, обязательно произойдёт конфликт, поэтому должна быть только едина воля – Бож</w:t>
      </w:r>
      <w:r w:rsidR="00597030" w:rsidRPr="005F48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6F1A37" w:rsidRPr="005F48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я.</w:t>
      </w:r>
      <w:r w:rsidR="00D13A79" w:rsidRPr="005F48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Поэтому, когда Христос подытожил Свое служение, то сказал: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D13A79" w:rsidRPr="005F425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Я прославил Тебя на земле, совершил дело, которое Ты поручил Мне исполнить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="00D13A79" w:rsidRPr="005F48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(Ио.17:4).</w:t>
      </w:r>
    </w:p>
    <w:p w:rsidR="00597030" w:rsidRPr="005F489D" w:rsidRDefault="005F425D" w:rsidP="005F48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Таким образом, показано, что </w:t>
      </w:r>
      <w:r w:rsidR="00597030" w:rsidRPr="005F48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число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является </w:t>
      </w:r>
      <w:r w:rsidR="00597030" w:rsidRPr="005F48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597030" w:rsidRPr="005F48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единст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ва, нераздельности и истинност</w:t>
      </w:r>
      <w:r w:rsidR="008F4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и. </w:t>
      </w:r>
    </w:p>
    <w:p w:rsidR="005F425D" w:rsidRDefault="005F425D" w:rsidP="005F425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ЧИСЛО ДВА: </w:t>
      </w:r>
      <w:r w:rsidR="003D0F9E" w:rsidRPr="003D0F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="004478F4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тверждает об имеющихся двух различиях.</w:t>
      </w:r>
    </w:p>
    <w:p w:rsidR="00E057B5" w:rsidRDefault="004478F4" w:rsidP="00E057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2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первое число, посредством которо</w:t>
      </w:r>
      <w:r w:rsidR="00E057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 мы можем разделять. Например:</w:t>
      </w:r>
    </w:p>
    <w:p w:rsidR="00E057B5" w:rsidRDefault="00E057B5" w:rsidP="00E057B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К</w:t>
      </w:r>
      <w:r w:rsidR="004478F4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огда земля находилась в состоянии общего хаоса (Быт.1:2), то это состояние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4478F4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было всеобщим – хаос и мрак. Следующей записью было введение второго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4478F4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элемента – света. Немедленно произошло разделение, так как Бог отделил свет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4478F4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 тьмы.</w:t>
      </w:r>
    </w:p>
    <w:p w:rsidR="00E057B5" w:rsidRDefault="00E057B5" w:rsidP="00E057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72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4478F4" w:rsidRPr="00E057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Второй день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был также отмечен разделением. «</w:t>
      </w:r>
      <w:r w:rsidR="004478F4" w:rsidRPr="00E057B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И сказал Бог: да будет твердь посреди воды, и да отделяет она воду от воды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</w:t>
      </w:r>
      <w:r w:rsidR="004478F4" w:rsidRPr="00E057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(Быт.1:6).</w:t>
      </w:r>
    </w:p>
    <w:p w:rsidR="00D87249" w:rsidRDefault="00D87249" w:rsidP="00E057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Иисус Христос был Богочеловеком, соединяя в себе два божественное и человеческое существо.</w:t>
      </w:r>
    </w:p>
    <w:p w:rsidR="00D87249" w:rsidRDefault="00D87249" w:rsidP="00E057B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нашей земной жизни тоже очень много противопоставлений: плохое – хорошее, </w:t>
      </w:r>
      <w:r w:rsidR="003D0F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злой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="003D0F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3D0F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добрый</w:t>
      </w:r>
      <w:proofErr w:type="gramEnd"/>
      <w:r w:rsidR="003D0F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черное – белое и т.д. </w:t>
      </w:r>
    </w:p>
    <w:p w:rsidR="00597030" w:rsidRPr="005F489D" w:rsidRDefault="00E057B5" w:rsidP="005F489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Следовательно, </w:t>
      </w:r>
      <w:r w:rsidR="00597030" w:rsidRPr="005F48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число 2 имеет два смысла: противопоставление (обычно применяется к людям) и соединение (к Богу).</w:t>
      </w:r>
    </w:p>
    <w:p w:rsidR="004478F4" w:rsidRPr="003D0F9E" w:rsidRDefault="004478F4" w:rsidP="003D0F9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ЧИСЛО </w:t>
      </w:r>
      <w:r w:rsidR="005F425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ТРИ:</w:t>
      </w:r>
      <w:r w:rsidR="003D0F9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3D0F9E" w:rsidRPr="003D0F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3D0F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устанавливает то, что твердо, реально, вещественно,</w:t>
      </w:r>
      <w:r w:rsidR="00E057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F40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завершено и цельно – Б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ожественное совершенство. Читая и изучая Библию видно,</w:t>
      </w:r>
      <w:r w:rsidR="00E057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все вещи, которые особо завершены, отмечены этим числом</w:t>
      </w:r>
      <w:r w:rsidR="00E057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E057B5" w:rsidRDefault="00E057B5" w:rsidP="00E057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т</w:t>
      </w:r>
      <w:r w:rsidR="000C125C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ри характерных черты Бога: </w:t>
      </w:r>
      <w:proofErr w:type="gramStart"/>
      <w:r w:rsidR="000C125C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Всемогущий, Вездесущий,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Всеведущий;</w:t>
      </w:r>
      <w:proofErr w:type="gramEnd"/>
    </w:p>
    <w:p w:rsidR="00E057B5" w:rsidRDefault="00E057B5" w:rsidP="00E057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т</w:t>
      </w:r>
      <w:r w:rsidR="000C125C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 великих разделения, образующих время: прошлое, настоящее, будущее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DA30DA" w:rsidRDefault="00E057B5" w:rsidP="00DA30D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м</w:t>
      </w:r>
      <w:r w:rsidR="000C125C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ысль, слово и дело образуют </w:t>
      </w:r>
      <w:r w:rsidR="00DA30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полную человеческую способность;</w:t>
      </w:r>
    </w:p>
    <w:p w:rsidR="00DA30DA" w:rsidRPr="005F489D" w:rsidRDefault="00DA30DA" w:rsidP="00DA30D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Тройная основа человека: дух, душа, тело (1Фес.5:23).</w:t>
      </w:r>
    </w:p>
    <w:p w:rsidR="000C125C" w:rsidRPr="005F489D" w:rsidRDefault="000C125C" w:rsidP="005F489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Теперь давайте посмотрим, как число три связано с жизнью Христа:</w:t>
      </w:r>
    </w:p>
    <w:p w:rsidR="00DA30DA" w:rsidRDefault="00DA30DA" w:rsidP="00DA30D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DA30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Иисус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Христос </w:t>
      </w:r>
      <w:r w:rsidRPr="00DA30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воскрес из мертвых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0C125C" w:rsidRPr="00DA30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третий день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так же как Иона (1:17);</w:t>
      </w:r>
    </w:p>
    <w:p w:rsidR="00DA30DA" w:rsidRDefault="000C125C" w:rsidP="00DA30D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A30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A30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Он т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ри часа был на кресте (с 6-го до 9-го), </w:t>
      </w:r>
      <w:r w:rsidR="00DA30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три часа мрак покрывал землю;</w:t>
      </w:r>
    </w:p>
    <w:p w:rsidR="00DA30DA" w:rsidRDefault="00DA30DA" w:rsidP="00DA30D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- Божественное свидетельство о Сыне было явлено т</w:t>
      </w:r>
      <w:r w:rsidR="000C125C" w:rsidRPr="00DA30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рехкратн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ым</w:t>
      </w:r>
      <w:r w:rsidR="000C125C" w:rsidRPr="00DA30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повторение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 голоса</w:t>
      </w:r>
      <w:r w:rsidRPr="00DA30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крещении Иисуса</w:t>
      </w:r>
      <w:r w:rsidRPr="00DA30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Христа (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Мф.3:17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), 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Его 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преображении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Мф.17:5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),  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 время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Его 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молитвы</w:t>
      </w:r>
      <w:r w:rsidRPr="00DA30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Ин.12:28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);</w:t>
      </w:r>
      <w:proofErr w:type="gramEnd"/>
    </w:p>
    <w:p w:rsidR="00DA30DA" w:rsidRDefault="00DA30DA" w:rsidP="00DA30D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0C125C" w:rsidRPr="00DA30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Иисус воскресил трех человек из мертвых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(дочь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Иаира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сына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хананеянки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Лазаря);</w:t>
      </w:r>
    </w:p>
    <w:p w:rsidR="000C125C" w:rsidRPr="00DA30DA" w:rsidRDefault="00DA30DA" w:rsidP="00DA30D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</w:t>
      </w:r>
      <w:r w:rsidR="000C125C" w:rsidRPr="00DA30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адписи на кресте были сделаны на трех языках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(еврейском, греческом и латинском)</w:t>
      </w:r>
      <w:r w:rsidR="000C125C" w:rsidRPr="00DA30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показывая полное</w:t>
      </w:r>
      <w:r w:rsidR="00E057B5" w:rsidRPr="00DA30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отвержение Иисуса людьми;</w:t>
      </w:r>
    </w:p>
    <w:p w:rsidR="008C659C" w:rsidRPr="00DA30DA" w:rsidRDefault="00597030" w:rsidP="00DA30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Число 3 – число соверше</w:t>
      </w:r>
      <w:r w:rsidR="008F40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нства, Божественной гармонии, в основном олицетворяет Пресвятую Троицу, и </w:t>
      </w:r>
      <w:r w:rsidR="008F4008">
        <w:rPr>
          <w:rFonts w:ascii="Times New Roman" w:hAnsi="Times New Roman" w:cs="Times New Roman"/>
          <w:color w:val="000000"/>
          <w:sz w:val="28"/>
          <w:szCs w:val="28"/>
        </w:rPr>
        <w:t>подобно Ей, во всём устройстве земной Церкви</w:t>
      </w:r>
      <w:r w:rsidR="008F4008" w:rsidRPr="008F40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F4008">
        <w:rPr>
          <w:rFonts w:ascii="Times New Roman" w:hAnsi="Times New Roman" w:cs="Times New Roman"/>
          <w:color w:val="000000"/>
          <w:sz w:val="28"/>
          <w:szCs w:val="28"/>
        </w:rPr>
        <w:t>положены  законы Троичности, где Бог являет себя одновременно в трёх ипостасях. Эти законы выражены в трёхчастном строении храма; в трёхступенчатой иерархии священнослужителей; в трёхсоставном устройстве человека (дух, душа, тело); в троичном разделении православных на священнослужителей, монахов и мирян; в трёхкратном повторении молитв во время богослужения и т.д.</w:t>
      </w:r>
    </w:p>
    <w:p w:rsidR="00DA30DA" w:rsidRDefault="00DA30DA" w:rsidP="00DA30D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ЧИСЛО ЧЕТЫРЕ: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</w:t>
      </w:r>
      <w:r w:rsidRPr="00DA30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 число</w:t>
      </w:r>
      <w:r w:rsidR="008C659C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всегда ук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азывает на творческие дела Бога по отношению к</w:t>
      </w:r>
      <w:r w:rsidR="008C659C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земно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</w:t>
      </w:r>
      <w:r w:rsidR="008C659C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у:</w:t>
      </w:r>
    </w:p>
    <w:p w:rsidR="00A17661" w:rsidRDefault="00DA30DA" w:rsidP="00A1766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ч</w:t>
      </w:r>
      <w:r w:rsidR="008C659C" w:rsidRPr="008F40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етвертый день ознаменовался окончани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ем создания материального мира (п</w:t>
      </w:r>
      <w:r w:rsidR="008C659C" w:rsidRPr="008F40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ятый и шестой дни были лишь благоустройством и нас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елением земли живыми существами);</w:t>
      </w:r>
    </w:p>
    <w:p w:rsidR="00A17661" w:rsidRDefault="00A17661" w:rsidP="00A1766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-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Едемском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саду четыре реки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Фисон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A176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Гихон</w:t>
      </w:r>
      <w:proofErr w:type="spellEnd"/>
      <w:proofErr w:type="gramStart"/>
      <w:r w:rsidRPr="00A176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Хиддекель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A176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Евфрат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);</w:t>
      </w:r>
    </w:p>
    <w:p w:rsidR="00A17661" w:rsidRDefault="00A17661" w:rsidP="00A1766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Евангелие людям благовествуют четыре евангелиста (Матфей, Марк, Лука, Иоанн);</w:t>
      </w:r>
    </w:p>
    <w:p w:rsidR="00A17661" w:rsidRDefault="00A17661" w:rsidP="00A1766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- 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меется четыре стороны света (Север, Юг, Восток, </w:t>
      </w:r>
      <w:r w:rsidR="008C659C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Запад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);</w:t>
      </w:r>
    </w:p>
    <w:p w:rsidR="00A17661" w:rsidRDefault="00A17661" w:rsidP="00A1766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- 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утки делятся на четыре части (утро, день, вечер, н</w:t>
      </w:r>
      <w:r w:rsidR="008C659C" w:rsidRPr="00A176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очь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);</w:t>
      </w:r>
    </w:p>
    <w:p w:rsidR="00A17661" w:rsidRDefault="00A17661" w:rsidP="00A1766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- 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уществует четыре времени года (весна, лето, осень, з</w:t>
      </w:r>
      <w:r w:rsidR="008C659C" w:rsidRPr="00A176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);</w:t>
      </w:r>
    </w:p>
    <w:p w:rsidR="007B62B3" w:rsidRPr="00A17661" w:rsidRDefault="00A17661" w:rsidP="00A1766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- в</w:t>
      </w:r>
      <w:r w:rsidR="007B62B3" w:rsidRPr="00A176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притче о сеятеле (Мф.13) четыре вида почвы или состояния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человека (при дороге, н</w:t>
      </w:r>
      <w:r w:rsidR="007B62B3" w:rsidRPr="00A176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каменистом месте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, 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тернии, в </w:t>
      </w:r>
      <w:r w:rsidR="007B62B3" w:rsidRPr="00A176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подготовленную почву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597030" w:rsidRPr="005F489D" w:rsidRDefault="007B62B3" w:rsidP="00A1766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 заключении можно ска</w:t>
      </w:r>
      <w:r w:rsidR="00A176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зать, что число 4 – число земного совершенства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A176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которое можно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представить число в виде соответствующей геометрической</w:t>
      </w:r>
      <w:r w:rsidR="00A176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фигуры – квадрата.</w:t>
      </w:r>
    </w:p>
    <w:p w:rsidR="00A17661" w:rsidRDefault="00A17661" w:rsidP="00A1766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ЧИСЛО СЕМЬ: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Это </w:t>
      </w:r>
      <w:r w:rsidR="0059703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число духовного совершенства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(3+4), печать Божья или число завета</w:t>
      </w:r>
      <w:r w:rsidR="0059703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Оно произошло от еврейск</w:t>
      </w:r>
      <w:r w:rsidR="002F15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ого слова «</w:t>
      </w:r>
      <w:proofErr w:type="spellStart"/>
      <w:r w:rsidR="002F15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савах</w:t>
      </w:r>
      <w:proofErr w:type="spellEnd"/>
      <w:r w:rsidR="002F15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означающего «</w:t>
      </w:r>
      <w:r w:rsidR="0059703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быть наполненным или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удовлетворенным, иметь достаток»</w:t>
      </w:r>
      <w:r w:rsidR="0059703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97030" w:rsidRPr="00A17661" w:rsidRDefault="00597030" w:rsidP="00A1766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Вначале давайте рассмотрим его значение в природе.</w:t>
      </w:r>
    </w:p>
    <w:p w:rsidR="00597030" w:rsidRPr="005F489D" w:rsidRDefault="00597030" w:rsidP="005F489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3емля меньше солнца в 49 (7х7) раз;</w:t>
      </w:r>
    </w:p>
    <w:p w:rsidR="00597030" w:rsidRPr="005F489D" w:rsidRDefault="00597030" w:rsidP="005F489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Период обращения Луны вокруг Земли 28 (7х4) суток;</w:t>
      </w:r>
    </w:p>
    <w:p w:rsidR="00597030" w:rsidRDefault="00597030" w:rsidP="005F489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Каждая клетка человеческого тела обновляется каждые 7 лет;</w:t>
      </w:r>
    </w:p>
    <w:p w:rsidR="002F158C" w:rsidRDefault="002F158C" w:rsidP="005F489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Семь цветов радуги;</w:t>
      </w:r>
    </w:p>
    <w:p w:rsidR="002F158C" w:rsidRDefault="002F158C" w:rsidP="005F489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Семь дней недели;</w:t>
      </w:r>
    </w:p>
    <w:p w:rsidR="002F158C" w:rsidRPr="005F489D" w:rsidRDefault="002F158C" w:rsidP="005F489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Семь основных нот.</w:t>
      </w:r>
    </w:p>
    <w:p w:rsidR="002F158C" w:rsidRDefault="00597030" w:rsidP="00F55D7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лишь немногие факты</w:t>
      </w:r>
      <w:r w:rsidR="002F15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F55D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F15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 же </w:t>
      </w:r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свойства числа семь можно заметить во многих книгах </w:t>
      </w:r>
      <w:r w:rsidR="002F15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Священного Писания:</w:t>
      </w:r>
    </w:p>
    <w:p w:rsidR="002F158C" w:rsidRDefault="002F158C" w:rsidP="00F55D7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</w:t>
      </w:r>
      <w:r w:rsidR="00597030" w:rsidRPr="002F15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ней тво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рения – 6, а 7-ой – день покоя;</w:t>
      </w:r>
    </w:p>
    <w:p w:rsidR="002F158C" w:rsidRDefault="002F158C" w:rsidP="00F55D7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</w:t>
      </w:r>
      <w:r w:rsidR="0059703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ветильник с семью ветвями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семисвечник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r w:rsidR="0059703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символизир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ует</w:t>
      </w:r>
      <w:r w:rsidR="0059703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Божественны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 источник света;</w:t>
      </w:r>
    </w:p>
    <w:p w:rsidR="00597030" w:rsidRPr="002F158C" w:rsidRDefault="002F158C" w:rsidP="00F55D7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2F15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семикратным был </w:t>
      </w:r>
      <w:r w:rsidR="00597030" w:rsidRPr="002F15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Завет Бога с Авраамом (Быт.12:2,3):</w:t>
      </w:r>
    </w:p>
    <w:p w:rsidR="00597030" w:rsidRPr="005F489D" w:rsidRDefault="00597030" w:rsidP="005F489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От тебя произойдет великий народ;</w:t>
      </w:r>
    </w:p>
    <w:p w:rsidR="00597030" w:rsidRPr="005F489D" w:rsidRDefault="00597030" w:rsidP="005F489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И Я благословлю тебя;</w:t>
      </w:r>
    </w:p>
    <w:p w:rsidR="00597030" w:rsidRPr="005F489D" w:rsidRDefault="00597030" w:rsidP="005F489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И сделаю имя твое великим;</w:t>
      </w:r>
    </w:p>
    <w:p w:rsidR="00597030" w:rsidRPr="005F489D" w:rsidRDefault="00597030" w:rsidP="005F489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И имя твое будет благословенно;</w:t>
      </w:r>
    </w:p>
    <w:p w:rsidR="00597030" w:rsidRPr="005F489D" w:rsidRDefault="00597030" w:rsidP="005F489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И Я благословлю их, как благословил тебя;</w:t>
      </w:r>
    </w:p>
    <w:p w:rsidR="00597030" w:rsidRPr="005F489D" w:rsidRDefault="00597030" w:rsidP="005F489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И прокляну того, кто проклинает тебя;</w:t>
      </w:r>
    </w:p>
    <w:p w:rsidR="002F158C" w:rsidRDefault="00597030" w:rsidP="002F158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 И в тебе благословятся все народы земли.</w:t>
      </w:r>
    </w:p>
    <w:p w:rsidR="00DF36B0" w:rsidRPr="005F489D" w:rsidRDefault="002F158C" w:rsidP="00F55D7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</w:t>
      </w:r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емь высказываний Иисуса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Христа</w:t>
      </w:r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кресте:</w:t>
      </w:r>
    </w:p>
    <w:p w:rsidR="00DF36B0" w:rsidRPr="005F489D" w:rsidRDefault="00DF36B0" w:rsidP="005F489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“Отче! прости им, ибо не знают, что делают” (Лк.23:34);</w:t>
      </w:r>
    </w:p>
    <w:p w:rsidR="00DF36B0" w:rsidRPr="005F489D" w:rsidRDefault="00DF36B0" w:rsidP="005F489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“Истинно говорю тебе ныне, будешь со Мною в раю” (Лк.23:43);</w:t>
      </w:r>
    </w:p>
    <w:p w:rsidR="00DF36B0" w:rsidRPr="005F489D" w:rsidRDefault="00DF36B0" w:rsidP="005F489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“Жено! вот, сын твой”; “Вот, мать твоя” (Ин.19:26,27);</w:t>
      </w:r>
    </w:p>
    <w:p w:rsidR="00DF36B0" w:rsidRPr="005F489D" w:rsidRDefault="00DF36B0" w:rsidP="005F489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4. “Боже Мой, Боже Мой! для чего Ты Меня оставил?” (Мф.27:46);</w:t>
      </w:r>
    </w:p>
    <w:p w:rsidR="00DF36B0" w:rsidRPr="005F489D" w:rsidRDefault="00DF36B0" w:rsidP="005F489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“Жажду” (Ин.19:28);</w:t>
      </w:r>
    </w:p>
    <w:p w:rsidR="00DF36B0" w:rsidRPr="005F489D" w:rsidRDefault="00DF36B0" w:rsidP="005F489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“Совершилось” (Ин.19:30);</w:t>
      </w:r>
    </w:p>
    <w:p w:rsidR="00DF36B0" w:rsidRPr="005F489D" w:rsidRDefault="00DF36B0" w:rsidP="002F158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 “Отче! В руки</w:t>
      </w:r>
      <w:proofErr w:type="gramStart"/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</w:t>
      </w:r>
      <w:proofErr w:type="gramEnd"/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вои предаю дух Мой” (Лк.23:46).</w:t>
      </w:r>
    </w:p>
    <w:p w:rsidR="00DF36B0" w:rsidRPr="002F158C" w:rsidRDefault="00DF36B0" w:rsidP="002F158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итоге, можно утверждать, что число 7 – число полноты, не требующее большего.</w:t>
      </w:r>
    </w:p>
    <w:p w:rsidR="00D1291F" w:rsidRDefault="002F158C" w:rsidP="00D1291F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ЧИСЛО ДВЕНАДЦАТЬ: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Оно </w:t>
      </w:r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симв</w:t>
      </w:r>
      <w:r w:rsidR="00D129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олизирует совершенное правление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(3×</w:t>
      </w:r>
      <w:r w:rsidR="00D129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D129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DF36B0" w:rsidRPr="00D1291F" w:rsidRDefault="00D1291F" w:rsidP="00D1291F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12 патриархов от </w:t>
      </w:r>
      <w:proofErr w:type="spellStart"/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Сифа</w:t>
      </w:r>
      <w:proofErr w:type="spellEnd"/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 Ноя. 12 патриархов от Сима до Иакова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DF36B0" w:rsidRDefault="00D1291F" w:rsidP="00D1291F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- 12 колен Израиля;</w:t>
      </w:r>
    </w:p>
    <w:p w:rsidR="00D1291F" w:rsidRPr="005F489D" w:rsidRDefault="00D1291F" w:rsidP="00F55D7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12 помазанных людей – 5 священников и 7 царей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Аарон, </w:t>
      </w:r>
      <w:proofErr w:type="spellStart"/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Надав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Авиуд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Елеазар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Ифамар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Саул,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Давид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Авессалом</w:t>
      </w:r>
      <w:proofErr w:type="spellEnd"/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Соломон, </w:t>
      </w:r>
      <w:proofErr w:type="spellStart"/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Ииуй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Иоас</w:t>
      </w:r>
      <w:proofErr w:type="spellEnd"/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Иохаз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proofErr w:type="gramEnd"/>
    </w:p>
    <w:p w:rsidR="00DF36B0" w:rsidRPr="005F489D" w:rsidRDefault="00D1291F" w:rsidP="00D1291F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- 12 камней в нагруднике;</w:t>
      </w:r>
    </w:p>
    <w:p w:rsidR="00D1291F" w:rsidRDefault="00D1291F" w:rsidP="00D1291F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- 12 апостолов;</w:t>
      </w:r>
      <w:r w:rsidRPr="00D129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DF36B0" w:rsidRPr="005F489D" w:rsidRDefault="00D1291F" w:rsidP="00D1291F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Иудеи в 12 лет становились совершеннолетними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DF36B0" w:rsidRPr="005F489D" w:rsidRDefault="00D1291F" w:rsidP="00D1291F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Новый Иерусалим (Откр.21) будет иметь 12 ворот, 12 Ангелов, 12 оснований.</w:t>
      </w:r>
    </w:p>
    <w:p w:rsidR="00DF36B0" w:rsidRPr="00D1291F" w:rsidRDefault="00D1291F" w:rsidP="00D1291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Таким образом, </w:t>
      </w:r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12 – есть 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имвол совершенства в управлении и</w:t>
      </w:r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последнее число совершенства.</w:t>
      </w:r>
    </w:p>
    <w:p w:rsidR="00DF36B0" w:rsidRDefault="00DF36B0" w:rsidP="00D1291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ЧИСЛО </w:t>
      </w:r>
      <w:r w:rsidR="00D1291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СОРОК: </w:t>
      </w:r>
      <w:r w:rsidR="00D129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ч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исло представляет испытательный период, искушение и наказание.</w:t>
      </w:r>
    </w:p>
    <w:p w:rsidR="004407E7" w:rsidRPr="00D1291F" w:rsidRDefault="004407E7" w:rsidP="00D1291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ветхозаветной истории такие примеры:</w:t>
      </w:r>
    </w:p>
    <w:p w:rsidR="00D87249" w:rsidRDefault="00D1291F" w:rsidP="00F55D7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D872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40 лет испытания искушением </w:t>
      </w:r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Израил</w:t>
      </w:r>
      <w:r w:rsidR="00D872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в пустыне (</w:t>
      </w:r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Вт.8:2-5; Пс.94:11; Деян.13:18</w:t>
      </w:r>
      <w:r w:rsidR="00D872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);</w:t>
      </w:r>
    </w:p>
    <w:p w:rsidR="00D87249" w:rsidRDefault="00D87249" w:rsidP="00F55D7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ж</w:t>
      </w:r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изнь Моисея 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елится на три периода по 40 лет (</w:t>
      </w:r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40 лет при дворе фараона,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40 лет в земле </w:t>
      </w:r>
      <w:proofErr w:type="spellStart"/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Мадиамской</w:t>
      </w:r>
      <w:proofErr w:type="spellEnd"/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40 лет, освобождая Израиль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);</w:t>
      </w:r>
    </w:p>
    <w:p w:rsidR="00DF36B0" w:rsidRPr="005F489D" w:rsidRDefault="00D87249" w:rsidP="00F55D7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40 лет с момента распятия Иисуса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Христа </w:t>
      </w:r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 разрушения Иерусалима.</w:t>
      </w:r>
    </w:p>
    <w:p w:rsidR="00DF36B0" w:rsidRPr="005F489D" w:rsidRDefault="00D87249" w:rsidP="00F55D7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40 лет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правления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Гофониила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Суд.3:11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Bapa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Суд.5:3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Гедеона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Суд.8:28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), Давида (</w:t>
      </w:r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2Цар.5:4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), Соломона (</w:t>
      </w:r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3Цар.11:4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Иоаса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4Цар.12:1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Иоаса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2Пар.24:1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);</w:t>
      </w:r>
    </w:p>
    <w:p w:rsidR="00DF36B0" w:rsidRPr="005F489D" w:rsidRDefault="00D87249" w:rsidP="00F55D7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40 лет </w:t>
      </w:r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Израиль под правлением филистимлян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Суд.13:1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);</w:t>
      </w:r>
    </w:p>
    <w:p w:rsidR="00DF36B0" w:rsidRDefault="00D87249" w:rsidP="00F55D7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- </w:t>
      </w: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течение 40 лет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аказание Израиля за грехи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DF36B0"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Числ.14:34</w:t>
      </w:r>
      <w:r w:rsidR="004407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4407E7" w:rsidRPr="005F489D" w:rsidRDefault="004407E7" w:rsidP="00F55D7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новозаветной истории  на 40 день принесли в Иерусалимский храм младенца Иисуса Христа, 40 дней перед выходом на проповедь Христос постился, на  40 день он вознесся на небо.</w:t>
      </w:r>
      <w:bookmarkStart w:id="1" w:name="_GoBack"/>
      <w:bookmarkEnd w:id="1"/>
    </w:p>
    <w:p w:rsidR="00DF36B0" w:rsidRPr="00D87249" w:rsidRDefault="00DF36B0" w:rsidP="00D872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Число 40 является длительным периодам испытания, проверки, покаяния. </w:t>
      </w:r>
    </w:p>
    <w:p w:rsidR="00DF36B0" w:rsidRPr="005F489D" w:rsidRDefault="00330546" w:rsidP="00D8724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Заключение.</w:t>
      </w:r>
    </w:p>
    <w:p w:rsidR="00330546" w:rsidRPr="005F489D" w:rsidRDefault="00330546" w:rsidP="005F489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заключени</w:t>
      </w:r>
      <w:r w:rsidR="00D872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хочется подытожить результат:</w:t>
      </w:r>
    </w:p>
    <w:p w:rsidR="00330546" w:rsidRPr="005F489D" w:rsidRDefault="00330546" w:rsidP="005F489D">
      <w:pPr>
        <w:pStyle w:val="a3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Числовая структура Библии создана не случайно, более того – имеет важный, скрытый смысл.</w:t>
      </w:r>
    </w:p>
    <w:p w:rsidR="00330546" w:rsidRDefault="00330546" w:rsidP="005F489D">
      <w:pPr>
        <w:pStyle w:val="a3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48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Рассматривать Библию с математической точки зрения очень сложно, и все приведённые размышления являются понятным для восприятия материалом, который может быть использован в различных познавательных целях.</w:t>
      </w:r>
    </w:p>
    <w:p w:rsidR="00F55D7B" w:rsidRPr="005F489D" w:rsidRDefault="00F55D7B" w:rsidP="00F55D7B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30546" w:rsidRDefault="00D87249" w:rsidP="00D8724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Список использованной литературы:</w:t>
      </w:r>
    </w:p>
    <w:p w:rsidR="00F55D7B" w:rsidRPr="002A72FF" w:rsidRDefault="00F55D7B" w:rsidP="00F55D7B">
      <w:pPr>
        <w:pStyle w:val="a9"/>
        <w:numPr>
          <w:ilvl w:val="0"/>
          <w:numId w:val="26"/>
        </w:numPr>
        <w:spacing w:before="0" w:beforeAutospacing="0" w:after="0" w:afterAutospacing="0" w:line="336" w:lineRule="auto"/>
        <w:ind w:left="0" w:firstLine="284"/>
        <w:rPr>
          <w:sz w:val="28"/>
          <w:szCs w:val="28"/>
        </w:rPr>
      </w:pPr>
      <w:proofErr w:type="spellStart"/>
      <w:r w:rsidRPr="002A72FF">
        <w:rPr>
          <w:sz w:val="28"/>
          <w:szCs w:val="28"/>
        </w:rPr>
        <w:t>Аверкий</w:t>
      </w:r>
      <w:proofErr w:type="spellEnd"/>
      <w:r w:rsidRPr="002A72FF">
        <w:rPr>
          <w:sz w:val="28"/>
          <w:szCs w:val="28"/>
        </w:rPr>
        <w:t xml:space="preserve"> (</w:t>
      </w:r>
      <w:proofErr w:type="spellStart"/>
      <w:r w:rsidRPr="002A72FF">
        <w:rPr>
          <w:sz w:val="28"/>
          <w:szCs w:val="28"/>
        </w:rPr>
        <w:t>Таушев</w:t>
      </w:r>
      <w:proofErr w:type="spellEnd"/>
      <w:r w:rsidRPr="002A72FF">
        <w:rPr>
          <w:sz w:val="28"/>
          <w:szCs w:val="28"/>
        </w:rPr>
        <w:t>) архиепископ. Четвероевангелие. Апостол. Руководство к изучению Священного Писания Нового Завета. – М.: Изд-во ПСТГУ, 2004. – 841 с.</w:t>
      </w:r>
    </w:p>
    <w:p w:rsidR="00F55D7B" w:rsidRPr="00F55D7B" w:rsidRDefault="00F55D7B" w:rsidP="00F55D7B">
      <w:pPr>
        <w:pStyle w:val="a9"/>
        <w:numPr>
          <w:ilvl w:val="0"/>
          <w:numId w:val="26"/>
        </w:numPr>
        <w:spacing w:before="0" w:beforeAutospacing="0" w:after="0" w:afterAutospacing="0" w:line="336" w:lineRule="auto"/>
        <w:ind w:left="0" w:firstLine="284"/>
        <w:rPr>
          <w:spacing w:val="-4"/>
          <w:sz w:val="28"/>
          <w:szCs w:val="28"/>
        </w:rPr>
      </w:pPr>
      <w:r w:rsidRPr="00F55D7B">
        <w:rPr>
          <w:spacing w:val="-4"/>
          <w:sz w:val="28"/>
          <w:szCs w:val="28"/>
        </w:rPr>
        <w:t>Гладков Б. Толкование Евангелия. – М.: Изд-во «Столица», 1991 – 718 с.</w:t>
      </w:r>
    </w:p>
    <w:p w:rsidR="00F55D7B" w:rsidRPr="002A72FF" w:rsidRDefault="00F55D7B" w:rsidP="00F55D7B">
      <w:pPr>
        <w:pStyle w:val="a9"/>
        <w:numPr>
          <w:ilvl w:val="0"/>
          <w:numId w:val="26"/>
        </w:numPr>
        <w:spacing w:before="0" w:beforeAutospacing="0" w:after="0" w:afterAutospacing="0" w:line="336" w:lineRule="auto"/>
        <w:ind w:left="0" w:firstLine="284"/>
        <w:rPr>
          <w:sz w:val="28"/>
          <w:szCs w:val="28"/>
        </w:rPr>
      </w:pPr>
      <w:r w:rsidRPr="002A72FF">
        <w:rPr>
          <w:sz w:val="28"/>
          <w:szCs w:val="28"/>
        </w:rPr>
        <w:t>Емельянов Алексей протоиерей. Введение в Четвероевангелие. – М.: Изд-во ПСТГУ, 2009. – 254 с.</w:t>
      </w:r>
    </w:p>
    <w:p w:rsidR="00F55D7B" w:rsidRDefault="00F55D7B" w:rsidP="00F55D7B">
      <w:pPr>
        <w:pStyle w:val="a9"/>
        <w:numPr>
          <w:ilvl w:val="0"/>
          <w:numId w:val="26"/>
        </w:numPr>
        <w:spacing w:before="0" w:beforeAutospacing="0" w:after="0" w:afterAutospacing="0" w:line="336" w:lineRule="auto"/>
        <w:ind w:left="0" w:firstLine="284"/>
        <w:rPr>
          <w:sz w:val="28"/>
          <w:szCs w:val="28"/>
        </w:rPr>
      </w:pPr>
      <w:r w:rsidRPr="002A72FF">
        <w:rPr>
          <w:sz w:val="28"/>
          <w:szCs w:val="28"/>
        </w:rPr>
        <w:t xml:space="preserve">Святое Евангелие с толкованием блаженного </w:t>
      </w:r>
      <w:proofErr w:type="spellStart"/>
      <w:r w:rsidRPr="002A72FF">
        <w:rPr>
          <w:sz w:val="28"/>
          <w:szCs w:val="28"/>
        </w:rPr>
        <w:t>Феофилакта</w:t>
      </w:r>
      <w:proofErr w:type="spellEnd"/>
      <w:r w:rsidRPr="002A72FF">
        <w:rPr>
          <w:sz w:val="28"/>
          <w:szCs w:val="28"/>
        </w:rPr>
        <w:t xml:space="preserve">, Архиепископа Болгарского. – Свято-Успенская </w:t>
      </w:r>
      <w:proofErr w:type="spellStart"/>
      <w:r w:rsidRPr="002A72FF">
        <w:rPr>
          <w:sz w:val="28"/>
          <w:szCs w:val="28"/>
        </w:rPr>
        <w:t>Почаевская</w:t>
      </w:r>
      <w:proofErr w:type="spellEnd"/>
      <w:r w:rsidRPr="002A72FF">
        <w:rPr>
          <w:sz w:val="28"/>
          <w:szCs w:val="28"/>
        </w:rPr>
        <w:t xml:space="preserve"> Лавра, 2005. – 847 с.</w:t>
      </w:r>
    </w:p>
    <w:p w:rsidR="00F55D7B" w:rsidRPr="00F55D7B" w:rsidRDefault="008B6037" w:rsidP="00F55D7B">
      <w:pPr>
        <w:pStyle w:val="a9"/>
        <w:numPr>
          <w:ilvl w:val="0"/>
          <w:numId w:val="26"/>
        </w:numPr>
        <w:spacing w:before="0" w:beforeAutospacing="0" w:after="0" w:afterAutospacing="0" w:line="336" w:lineRule="auto"/>
        <w:ind w:left="0" w:firstLine="284"/>
        <w:rPr>
          <w:rStyle w:val="a4"/>
          <w:color w:val="auto"/>
          <w:sz w:val="28"/>
          <w:szCs w:val="28"/>
          <w:u w:val="none"/>
        </w:rPr>
      </w:pPr>
      <w:hyperlink r:id="rId8" w:history="1">
        <w:r w:rsidR="00330546" w:rsidRPr="00F55D7B">
          <w:rPr>
            <w:rStyle w:val="a4"/>
            <w:b/>
            <w:sz w:val="28"/>
            <w:szCs w:val="28"/>
            <w:shd w:val="clear" w:color="auto" w:fill="FFFFFF"/>
          </w:rPr>
          <w:t>http://www.messcom.org.ua/2011/01/18/344221122/</w:t>
        </w:r>
      </w:hyperlink>
    </w:p>
    <w:p w:rsidR="00F55D7B" w:rsidRPr="00F55D7B" w:rsidRDefault="008B6037" w:rsidP="00F55D7B">
      <w:pPr>
        <w:pStyle w:val="a9"/>
        <w:numPr>
          <w:ilvl w:val="0"/>
          <w:numId w:val="26"/>
        </w:numPr>
        <w:spacing w:before="0" w:beforeAutospacing="0" w:after="0" w:afterAutospacing="0" w:line="336" w:lineRule="auto"/>
        <w:ind w:left="0" w:firstLine="284"/>
        <w:rPr>
          <w:rStyle w:val="a4"/>
          <w:color w:val="auto"/>
          <w:sz w:val="28"/>
          <w:szCs w:val="28"/>
          <w:u w:val="none"/>
        </w:rPr>
      </w:pPr>
      <w:hyperlink r:id="rId9" w:history="1">
        <w:r w:rsidR="00330546" w:rsidRPr="00F55D7B">
          <w:rPr>
            <w:rStyle w:val="a4"/>
            <w:b/>
            <w:sz w:val="28"/>
            <w:szCs w:val="28"/>
            <w:shd w:val="clear" w:color="auto" w:fill="FFFFFF"/>
          </w:rPr>
          <w:t>http://mvolgert.narod.ru/</w:t>
        </w:r>
      </w:hyperlink>
    </w:p>
    <w:p w:rsidR="00F55D7B" w:rsidRPr="00F55D7B" w:rsidRDefault="008B6037" w:rsidP="00F55D7B">
      <w:pPr>
        <w:pStyle w:val="a9"/>
        <w:numPr>
          <w:ilvl w:val="0"/>
          <w:numId w:val="26"/>
        </w:numPr>
        <w:spacing w:before="0" w:beforeAutospacing="0" w:after="0" w:afterAutospacing="0" w:line="336" w:lineRule="auto"/>
        <w:ind w:left="0" w:firstLine="284"/>
        <w:rPr>
          <w:rStyle w:val="a4"/>
          <w:color w:val="auto"/>
          <w:sz w:val="28"/>
          <w:szCs w:val="28"/>
          <w:u w:val="none"/>
        </w:rPr>
      </w:pPr>
      <w:hyperlink r:id="rId10" w:history="1">
        <w:r w:rsidR="00330546" w:rsidRPr="00F55D7B">
          <w:rPr>
            <w:rStyle w:val="a4"/>
            <w:b/>
            <w:sz w:val="28"/>
            <w:szCs w:val="28"/>
            <w:shd w:val="clear" w:color="auto" w:fill="FFFFFF"/>
          </w:rPr>
          <w:t>http://www.hristadelfiane.org/books/Secret_NN/Secret_NN.pdf</w:t>
        </w:r>
      </w:hyperlink>
    </w:p>
    <w:p w:rsidR="00330546" w:rsidRPr="00F55D7B" w:rsidRDefault="008B6037" w:rsidP="00F55D7B">
      <w:pPr>
        <w:pStyle w:val="a9"/>
        <w:numPr>
          <w:ilvl w:val="0"/>
          <w:numId w:val="26"/>
        </w:numPr>
        <w:spacing w:before="0" w:beforeAutospacing="0" w:after="0" w:afterAutospacing="0" w:line="336" w:lineRule="auto"/>
        <w:ind w:left="0" w:firstLine="284"/>
        <w:rPr>
          <w:sz w:val="28"/>
          <w:szCs w:val="28"/>
        </w:rPr>
      </w:pPr>
      <w:hyperlink r:id="rId11" w:history="1">
        <w:r w:rsidR="00330546" w:rsidRPr="00F55D7B">
          <w:rPr>
            <w:rStyle w:val="a4"/>
            <w:b/>
            <w:sz w:val="28"/>
            <w:szCs w:val="28"/>
            <w:shd w:val="clear" w:color="auto" w:fill="FFFFFF"/>
          </w:rPr>
          <w:t>http://legitimist.ru/lib/orthodox/o_lev_lebedev_simvoly_pravoslavnogo_hrama.pdf</w:t>
        </w:r>
      </w:hyperlink>
    </w:p>
    <w:p w:rsidR="00330546" w:rsidRPr="005F489D" w:rsidRDefault="00330546" w:rsidP="005F489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sectPr w:rsidR="00330546" w:rsidRPr="005F4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037" w:rsidRDefault="008B6037" w:rsidP="00AD7AC5">
      <w:pPr>
        <w:spacing w:after="0" w:line="240" w:lineRule="auto"/>
      </w:pPr>
      <w:r>
        <w:separator/>
      </w:r>
    </w:p>
  </w:endnote>
  <w:endnote w:type="continuationSeparator" w:id="0">
    <w:p w:rsidR="008B6037" w:rsidRDefault="008B6037" w:rsidP="00AD7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037" w:rsidRDefault="008B6037" w:rsidP="00AD7AC5">
      <w:pPr>
        <w:spacing w:after="0" w:line="240" w:lineRule="auto"/>
      </w:pPr>
      <w:r>
        <w:separator/>
      </w:r>
    </w:p>
  </w:footnote>
  <w:footnote w:type="continuationSeparator" w:id="0">
    <w:p w:rsidR="008B6037" w:rsidRDefault="008B6037" w:rsidP="00AD7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1054C"/>
    <w:multiLevelType w:val="hybridMultilevel"/>
    <w:tmpl w:val="B6EAD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126D3"/>
    <w:multiLevelType w:val="hybridMultilevel"/>
    <w:tmpl w:val="38963EDA"/>
    <w:lvl w:ilvl="0" w:tplc="04190001">
      <w:start w:val="1"/>
      <w:numFmt w:val="bullet"/>
      <w:lvlText w:val=""/>
      <w:lvlJc w:val="left"/>
      <w:pPr>
        <w:ind w:left="-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2">
    <w:nsid w:val="07F61AFE"/>
    <w:multiLevelType w:val="hybridMultilevel"/>
    <w:tmpl w:val="78D0564E"/>
    <w:lvl w:ilvl="0" w:tplc="0419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3">
    <w:nsid w:val="0A116756"/>
    <w:multiLevelType w:val="hybridMultilevel"/>
    <w:tmpl w:val="F9549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A3304C"/>
    <w:multiLevelType w:val="hybridMultilevel"/>
    <w:tmpl w:val="7EC4B670"/>
    <w:lvl w:ilvl="0" w:tplc="04190001">
      <w:start w:val="1"/>
      <w:numFmt w:val="bullet"/>
      <w:lvlText w:val=""/>
      <w:lvlJc w:val="left"/>
      <w:pPr>
        <w:ind w:left="-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5">
    <w:nsid w:val="15005D77"/>
    <w:multiLevelType w:val="hybridMultilevel"/>
    <w:tmpl w:val="F13C4EC4"/>
    <w:lvl w:ilvl="0" w:tplc="04190001">
      <w:start w:val="1"/>
      <w:numFmt w:val="bullet"/>
      <w:lvlText w:val=""/>
      <w:lvlJc w:val="left"/>
      <w:pPr>
        <w:ind w:left="-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6">
    <w:nsid w:val="1DD94138"/>
    <w:multiLevelType w:val="hybridMultilevel"/>
    <w:tmpl w:val="D5D838F0"/>
    <w:lvl w:ilvl="0" w:tplc="C5E8DD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A2F16AD"/>
    <w:multiLevelType w:val="hybridMultilevel"/>
    <w:tmpl w:val="4840472E"/>
    <w:lvl w:ilvl="0" w:tplc="04190001">
      <w:start w:val="1"/>
      <w:numFmt w:val="bullet"/>
      <w:lvlText w:val=""/>
      <w:lvlJc w:val="left"/>
      <w:pPr>
        <w:ind w:left="-6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4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9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</w:abstractNum>
  <w:abstractNum w:abstractNumId="8">
    <w:nsid w:val="35077905"/>
    <w:multiLevelType w:val="hybridMultilevel"/>
    <w:tmpl w:val="EF0C36C2"/>
    <w:lvl w:ilvl="0" w:tplc="04190001">
      <w:start w:val="1"/>
      <w:numFmt w:val="bullet"/>
      <w:lvlText w:val=""/>
      <w:lvlJc w:val="left"/>
      <w:pPr>
        <w:ind w:left="-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9">
    <w:nsid w:val="355967A2"/>
    <w:multiLevelType w:val="hybridMultilevel"/>
    <w:tmpl w:val="12989118"/>
    <w:lvl w:ilvl="0" w:tplc="04190001">
      <w:start w:val="1"/>
      <w:numFmt w:val="bullet"/>
      <w:lvlText w:val=""/>
      <w:lvlJc w:val="left"/>
      <w:pPr>
        <w:ind w:left="-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10">
    <w:nsid w:val="36CB57FD"/>
    <w:multiLevelType w:val="hybridMultilevel"/>
    <w:tmpl w:val="B9906F40"/>
    <w:lvl w:ilvl="0" w:tplc="04190001">
      <w:start w:val="1"/>
      <w:numFmt w:val="bullet"/>
      <w:lvlText w:val=""/>
      <w:lvlJc w:val="left"/>
      <w:pPr>
        <w:ind w:left="-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11">
    <w:nsid w:val="373C4984"/>
    <w:multiLevelType w:val="hybridMultilevel"/>
    <w:tmpl w:val="24B24DB0"/>
    <w:lvl w:ilvl="0" w:tplc="04190001">
      <w:start w:val="1"/>
      <w:numFmt w:val="bullet"/>
      <w:lvlText w:val=""/>
      <w:lvlJc w:val="left"/>
      <w:pPr>
        <w:ind w:left="-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12">
    <w:nsid w:val="39F4728F"/>
    <w:multiLevelType w:val="hybridMultilevel"/>
    <w:tmpl w:val="2E0E1B62"/>
    <w:lvl w:ilvl="0" w:tplc="04190001">
      <w:start w:val="1"/>
      <w:numFmt w:val="bullet"/>
      <w:lvlText w:val=""/>
      <w:lvlJc w:val="left"/>
      <w:pPr>
        <w:ind w:left="-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13">
    <w:nsid w:val="3A5049BF"/>
    <w:multiLevelType w:val="hybridMultilevel"/>
    <w:tmpl w:val="B1BCF144"/>
    <w:lvl w:ilvl="0" w:tplc="04190001">
      <w:start w:val="1"/>
      <w:numFmt w:val="bullet"/>
      <w:lvlText w:val=""/>
      <w:lvlJc w:val="left"/>
      <w:pPr>
        <w:ind w:left="-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14">
    <w:nsid w:val="3C0B2C9B"/>
    <w:multiLevelType w:val="hybridMultilevel"/>
    <w:tmpl w:val="3220709C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5">
    <w:nsid w:val="44442DB5"/>
    <w:multiLevelType w:val="hybridMultilevel"/>
    <w:tmpl w:val="80220C56"/>
    <w:lvl w:ilvl="0" w:tplc="B2ACFCD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6058A7"/>
    <w:multiLevelType w:val="hybridMultilevel"/>
    <w:tmpl w:val="E3F4B338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7">
    <w:nsid w:val="4B6E0E88"/>
    <w:multiLevelType w:val="hybridMultilevel"/>
    <w:tmpl w:val="B6EAD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805062"/>
    <w:multiLevelType w:val="hybridMultilevel"/>
    <w:tmpl w:val="138A0064"/>
    <w:lvl w:ilvl="0" w:tplc="04190001">
      <w:start w:val="1"/>
      <w:numFmt w:val="bullet"/>
      <w:lvlText w:val=""/>
      <w:lvlJc w:val="left"/>
      <w:pPr>
        <w:ind w:left="-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19">
    <w:nsid w:val="5749490A"/>
    <w:multiLevelType w:val="hybridMultilevel"/>
    <w:tmpl w:val="12CC7546"/>
    <w:lvl w:ilvl="0" w:tplc="04190001">
      <w:start w:val="1"/>
      <w:numFmt w:val="bullet"/>
      <w:lvlText w:val=""/>
      <w:lvlJc w:val="left"/>
      <w:pPr>
        <w:ind w:left="-6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4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9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</w:abstractNum>
  <w:abstractNum w:abstractNumId="20">
    <w:nsid w:val="598746CA"/>
    <w:multiLevelType w:val="hybridMultilevel"/>
    <w:tmpl w:val="F482D878"/>
    <w:lvl w:ilvl="0" w:tplc="04190001">
      <w:start w:val="1"/>
      <w:numFmt w:val="bullet"/>
      <w:lvlText w:val=""/>
      <w:lvlJc w:val="left"/>
      <w:pPr>
        <w:ind w:left="-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21">
    <w:nsid w:val="63BC7FBC"/>
    <w:multiLevelType w:val="hybridMultilevel"/>
    <w:tmpl w:val="E7789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D8676E"/>
    <w:multiLevelType w:val="hybridMultilevel"/>
    <w:tmpl w:val="4E5C7602"/>
    <w:lvl w:ilvl="0" w:tplc="04190001">
      <w:start w:val="1"/>
      <w:numFmt w:val="bullet"/>
      <w:lvlText w:val=""/>
      <w:lvlJc w:val="left"/>
      <w:pPr>
        <w:ind w:left="-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23">
    <w:nsid w:val="73931DEC"/>
    <w:multiLevelType w:val="hybridMultilevel"/>
    <w:tmpl w:val="605881A8"/>
    <w:lvl w:ilvl="0" w:tplc="04190001">
      <w:start w:val="1"/>
      <w:numFmt w:val="bullet"/>
      <w:lvlText w:val=""/>
      <w:lvlJc w:val="left"/>
      <w:pPr>
        <w:ind w:left="-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24">
    <w:nsid w:val="767E0991"/>
    <w:multiLevelType w:val="hybridMultilevel"/>
    <w:tmpl w:val="6A049830"/>
    <w:lvl w:ilvl="0" w:tplc="04190001">
      <w:start w:val="1"/>
      <w:numFmt w:val="bullet"/>
      <w:lvlText w:val=""/>
      <w:lvlJc w:val="left"/>
      <w:pPr>
        <w:ind w:left="-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25">
    <w:nsid w:val="7DF56DEA"/>
    <w:multiLevelType w:val="hybridMultilevel"/>
    <w:tmpl w:val="64A6AEB0"/>
    <w:lvl w:ilvl="0" w:tplc="4ED6D06C">
      <w:start w:val="1"/>
      <w:numFmt w:val="decimal"/>
      <w:lvlText w:val="%1."/>
      <w:lvlJc w:val="left"/>
      <w:pPr>
        <w:ind w:left="-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21"/>
  </w:num>
  <w:num w:numId="2">
    <w:abstractNumId w:val="3"/>
  </w:num>
  <w:num w:numId="3">
    <w:abstractNumId w:val="0"/>
  </w:num>
  <w:num w:numId="4">
    <w:abstractNumId w:val="2"/>
  </w:num>
  <w:num w:numId="5">
    <w:abstractNumId w:val="7"/>
  </w:num>
  <w:num w:numId="6">
    <w:abstractNumId w:val="19"/>
  </w:num>
  <w:num w:numId="7">
    <w:abstractNumId w:val="14"/>
  </w:num>
  <w:num w:numId="8">
    <w:abstractNumId w:val="4"/>
  </w:num>
  <w:num w:numId="9">
    <w:abstractNumId w:val="23"/>
  </w:num>
  <w:num w:numId="10">
    <w:abstractNumId w:val="24"/>
  </w:num>
  <w:num w:numId="11">
    <w:abstractNumId w:val="9"/>
  </w:num>
  <w:num w:numId="12">
    <w:abstractNumId w:val="1"/>
  </w:num>
  <w:num w:numId="13">
    <w:abstractNumId w:val="10"/>
  </w:num>
  <w:num w:numId="14">
    <w:abstractNumId w:val="20"/>
  </w:num>
  <w:num w:numId="15">
    <w:abstractNumId w:val="13"/>
  </w:num>
  <w:num w:numId="16">
    <w:abstractNumId w:val="11"/>
  </w:num>
  <w:num w:numId="17">
    <w:abstractNumId w:val="12"/>
  </w:num>
  <w:num w:numId="18">
    <w:abstractNumId w:val="5"/>
  </w:num>
  <w:num w:numId="19">
    <w:abstractNumId w:val="18"/>
  </w:num>
  <w:num w:numId="20">
    <w:abstractNumId w:val="8"/>
  </w:num>
  <w:num w:numId="21">
    <w:abstractNumId w:val="22"/>
  </w:num>
  <w:num w:numId="22">
    <w:abstractNumId w:val="17"/>
  </w:num>
  <w:num w:numId="23">
    <w:abstractNumId w:val="6"/>
  </w:num>
  <w:num w:numId="24">
    <w:abstractNumId w:val="16"/>
  </w:num>
  <w:num w:numId="25">
    <w:abstractNumId w:val="25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02B"/>
    <w:rsid w:val="000329CC"/>
    <w:rsid w:val="000C125C"/>
    <w:rsid w:val="000D3406"/>
    <w:rsid w:val="000F641A"/>
    <w:rsid w:val="001265BC"/>
    <w:rsid w:val="00140F27"/>
    <w:rsid w:val="00156A69"/>
    <w:rsid w:val="00194FD6"/>
    <w:rsid w:val="001D202B"/>
    <w:rsid w:val="001F73E2"/>
    <w:rsid w:val="00216402"/>
    <w:rsid w:val="00222DA5"/>
    <w:rsid w:val="00242D71"/>
    <w:rsid w:val="00264810"/>
    <w:rsid w:val="002D325B"/>
    <w:rsid w:val="002F158C"/>
    <w:rsid w:val="003033F3"/>
    <w:rsid w:val="00330546"/>
    <w:rsid w:val="00342D3B"/>
    <w:rsid w:val="003D0F9E"/>
    <w:rsid w:val="00440565"/>
    <w:rsid w:val="004407E7"/>
    <w:rsid w:val="004478F4"/>
    <w:rsid w:val="00456389"/>
    <w:rsid w:val="0046325F"/>
    <w:rsid w:val="004E3740"/>
    <w:rsid w:val="00520831"/>
    <w:rsid w:val="00544DF2"/>
    <w:rsid w:val="00572690"/>
    <w:rsid w:val="00582AF4"/>
    <w:rsid w:val="00597030"/>
    <w:rsid w:val="005C16E5"/>
    <w:rsid w:val="005D6638"/>
    <w:rsid w:val="005F425D"/>
    <w:rsid w:val="005F489D"/>
    <w:rsid w:val="006A663C"/>
    <w:rsid w:val="006A7325"/>
    <w:rsid w:val="006E66B9"/>
    <w:rsid w:val="006F1A37"/>
    <w:rsid w:val="00711CBA"/>
    <w:rsid w:val="00721418"/>
    <w:rsid w:val="007B62B3"/>
    <w:rsid w:val="007D2F9A"/>
    <w:rsid w:val="00806329"/>
    <w:rsid w:val="008B6037"/>
    <w:rsid w:val="008C029E"/>
    <w:rsid w:val="008C659C"/>
    <w:rsid w:val="008F4008"/>
    <w:rsid w:val="009055AB"/>
    <w:rsid w:val="00926B53"/>
    <w:rsid w:val="009476CF"/>
    <w:rsid w:val="009E4B33"/>
    <w:rsid w:val="00A17661"/>
    <w:rsid w:val="00A34A92"/>
    <w:rsid w:val="00A80A1D"/>
    <w:rsid w:val="00AD7AC5"/>
    <w:rsid w:val="00B07D94"/>
    <w:rsid w:val="00B423A4"/>
    <w:rsid w:val="00BB6FB3"/>
    <w:rsid w:val="00BC1D8E"/>
    <w:rsid w:val="00BE2A68"/>
    <w:rsid w:val="00C77467"/>
    <w:rsid w:val="00D1291F"/>
    <w:rsid w:val="00D13A79"/>
    <w:rsid w:val="00D51F31"/>
    <w:rsid w:val="00D54B79"/>
    <w:rsid w:val="00D74A82"/>
    <w:rsid w:val="00D80372"/>
    <w:rsid w:val="00D87249"/>
    <w:rsid w:val="00DA30DA"/>
    <w:rsid w:val="00DD0AD9"/>
    <w:rsid w:val="00DF36B0"/>
    <w:rsid w:val="00E057B5"/>
    <w:rsid w:val="00E50D3C"/>
    <w:rsid w:val="00EA2DD6"/>
    <w:rsid w:val="00EA3733"/>
    <w:rsid w:val="00EB5702"/>
    <w:rsid w:val="00EF1DED"/>
    <w:rsid w:val="00F40411"/>
    <w:rsid w:val="00F55D7B"/>
    <w:rsid w:val="00F55F9E"/>
    <w:rsid w:val="00FE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4A92"/>
    <w:pPr>
      <w:ind w:left="720"/>
      <w:contextualSpacing/>
    </w:pPr>
  </w:style>
  <w:style w:type="character" w:customStyle="1" w:styleId="apple-converted-space">
    <w:name w:val="apple-converted-space"/>
    <w:basedOn w:val="a0"/>
    <w:rsid w:val="003033F3"/>
  </w:style>
  <w:style w:type="character" w:styleId="a4">
    <w:name w:val="Hyperlink"/>
    <w:basedOn w:val="a0"/>
    <w:uiPriority w:val="99"/>
    <w:unhideWhenUsed/>
    <w:rsid w:val="00216402"/>
    <w:rPr>
      <w:color w:val="0000FF"/>
      <w:u w:val="single"/>
    </w:rPr>
  </w:style>
  <w:style w:type="character" w:customStyle="1" w:styleId="spelle">
    <w:name w:val="spelle"/>
    <w:basedOn w:val="a0"/>
    <w:rsid w:val="00D13A79"/>
  </w:style>
  <w:style w:type="paragraph" w:styleId="a5">
    <w:name w:val="header"/>
    <w:basedOn w:val="a"/>
    <w:link w:val="a6"/>
    <w:uiPriority w:val="99"/>
    <w:unhideWhenUsed/>
    <w:rsid w:val="00AD7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7AC5"/>
  </w:style>
  <w:style w:type="paragraph" w:styleId="a7">
    <w:name w:val="footer"/>
    <w:basedOn w:val="a"/>
    <w:link w:val="a8"/>
    <w:uiPriority w:val="99"/>
    <w:unhideWhenUsed/>
    <w:rsid w:val="00AD7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7AC5"/>
  </w:style>
  <w:style w:type="paragraph" w:styleId="a9">
    <w:name w:val="Normal (Web)"/>
    <w:basedOn w:val="a"/>
    <w:uiPriority w:val="99"/>
    <w:unhideWhenUsed/>
    <w:rsid w:val="00F55D7B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4A92"/>
    <w:pPr>
      <w:ind w:left="720"/>
      <w:contextualSpacing/>
    </w:pPr>
  </w:style>
  <w:style w:type="character" w:customStyle="1" w:styleId="apple-converted-space">
    <w:name w:val="apple-converted-space"/>
    <w:basedOn w:val="a0"/>
    <w:rsid w:val="003033F3"/>
  </w:style>
  <w:style w:type="character" w:styleId="a4">
    <w:name w:val="Hyperlink"/>
    <w:basedOn w:val="a0"/>
    <w:uiPriority w:val="99"/>
    <w:unhideWhenUsed/>
    <w:rsid w:val="00216402"/>
    <w:rPr>
      <w:color w:val="0000FF"/>
      <w:u w:val="single"/>
    </w:rPr>
  </w:style>
  <w:style w:type="character" w:customStyle="1" w:styleId="spelle">
    <w:name w:val="spelle"/>
    <w:basedOn w:val="a0"/>
    <w:rsid w:val="00D13A79"/>
  </w:style>
  <w:style w:type="paragraph" w:styleId="a5">
    <w:name w:val="header"/>
    <w:basedOn w:val="a"/>
    <w:link w:val="a6"/>
    <w:uiPriority w:val="99"/>
    <w:unhideWhenUsed/>
    <w:rsid w:val="00AD7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7AC5"/>
  </w:style>
  <w:style w:type="paragraph" w:styleId="a7">
    <w:name w:val="footer"/>
    <w:basedOn w:val="a"/>
    <w:link w:val="a8"/>
    <w:uiPriority w:val="99"/>
    <w:unhideWhenUsed/>
    <w:rsid w:val="00AD7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7AC5"/>
  </w:style>
  <w:style w:type="paragraph" w:styleId="a9">
    <w:name w:val="Normal (Web)"/>
    <w:basedOn w:val="a"/>
    <w:uiPriority w:val="99"/>
    <w:unhideWhenUsed/>
    <w:rsid w:val="00F55D7B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7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sscom.org.ua/2011/01/18/344221122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legitimist.ru/lib/orthodox/o_lev_lebedev_simvoly_pravoslavnogo_hrama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hristadelfiane.org/books/Secret_NN/Secret_NN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volgert.na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147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79D3CCF-B1BA-49B3-A913-3724737F6A8C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3870</TotalTime>
  <Pages>1</Pages>
  <Words>2348</Words>
  <Characters>13386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admin-pc</dc:creator>
  <cp:keywords/>
  <dc:description/>
  <cp:lastModifiedBy>м.Ксения</cp:lastModifiedBy>
  <cp:revision>12</cp:revision>
  <dcterms:created xsi:type="dcterms:W3CDTF">2016-03-31T02:15:00Z</dcterms:created>
  <dcterms:modified xsi:type="dcterms:W3CDTF">2016-04-10T07:27:00Z</dcterms:modified>
</cp:coreProperties>
</file>